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E6" w:rsidRDefault="00E81D83">
      <w:pPr>
        <w:pStyle w:val="Kopfzeile"/>
        <w:tabs>
          <w:tab w:val="clear" w:pos="4536"/>
          <w:tab w:val="clear" w:pos="9072"/>
        </w:tabs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40005</wp:posOffset>
                </wp:positionV>
                <wp:extent cx="1694815" cy="11080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CE6" w:rsidRDefault="008C0CE6">
                            <w:r>
                              <w:object w:dxaOrig="12925" w:dyaOrig="861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8.3pt;height:79.5pt">
                                  <v:imagedata r:id="rId7" o:title=""/>
                                </v:shape>
                                <o:OLEObject Type="Embed" ProgID="MSPhotoEd.3" ShapeID="_x0000_i1026" DrawAspect="Content" ObjectID="_167490933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15pt;margin-top:3.15pt;width:133.45pt;height:8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" strokecolor="white">
                <v:textbox>
                  <w:txbxContent>
                    <w:p w:rsidR="008C0CE6" w:rsidRDefault="008C0CE6">
                      <w:r>
                        <w:object w:dxaOrig="12925" w:dyaOrig="8617">
                          <v:shape id="_x0000_i1026" type="#_x0000_t75" style="width:118.3pt;height:79.5pt">
                            <v:imagedata r:id="rId7" o:title=""/>
                          </v:shape>
                          <o:OLEObject Type="Embed" ProgID="MSPhotoEd.3" ShapeID="_x0000_i1026" DrawAspect="Content" ObjectID="_1674909339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C0CE6" w:rsidRDefault="008C0CE6"/>
    <w:p w:rsidR="008C0CE6" w:rsidRDefault="008C0CE6">
      <w:r>
        <w:tab/>
      </w:r>
      <w:r>
        <w:tab/>
      </w:r>
      <w:r>
        <w:tab/>
      </w:r>
      <w:r>
        <w:tab/>
      </w:r>
    </w:p>
    <w:p w:rsidR="008C0CE6" w:rsidRDefault="008C0CE6">
      <w:pPr>
        <w:pStyle w:val="berschrift4"/>
        <w:rPr>
          <w:rFonts w:ascii="Century Gothic" w:hAnsi="Century Gothic"/>
          <w:b/>
          <w:bCs w:val="0"/>
          <w:sz w:val="48"/>
        </w:rPr>
      </w:pPr>
      <w:r>
        <w:t xml:space="preserve">   </w:t>
      </w:r>
      <w:r>
        <w:rPr>
          <w:rFonts w:ascii="Century Gothic" w:hAnsi="Century Gothic"/>
          <w:b/>
          <w:bCs w:val="0"/>
          <w:sz w:val="48"/>
        </w:rPr>
        <w:t>BERATUNGSUNTERLAGE</w:t>
      </w:r>
    </w:p>
    <w:p w:rsidR="008C0CE6" w:rsidRDefault="008C0CE6">
      <w:pPr>
        <w:ind w:left="2124"/>
        <w:rPr>
          <w:rFonts w:ascii="GlossaryMediumSSK" w:hAnsi="GlossaryMediumSSK"/>
          <w:b/>
          <w:sz w:val="40"/>
        </w:rPr>
      </w:pPr>
    </w:p>
    <w:tbl>
      <w:tblPr>
        <w:tblW w:w="0" w:type="auto"/>
        <w:tblInd w:w="70" w:type="dxa"/>
        <w:tblBorders>
          <w:bottom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C0CE6">
        <w:tc>
          <w:tcPr>
            <w:tcW w:w="9072" w:type="dxa"/>
          </w:tcPr>
          <w:p w:rsidR="008C0CE6" w:rsidRDefault="008C0CE6">
            <w:pPr>
              <w:widowControl w:val="0"/>
              <w:tabs>
                <w:tab w:val="left" w:pos="705"/>
                <w:tab w:val="left" w:pos="1425"/>
                <w:tab w:val="left" w:pos="2190"/>
                <w:tab w:val="left" w:pos="2910"/>
                <w:tab w:val="left" w:pos="3600"/>
                <w:tab w:val="left" w:pos="4320"/>
                <w:tab w:val="left" w:pos="5055"/>
                <w:tab w:val="left" w:pos="5775"/>
                <w:tab w:val="left" w:pos="6465"/>
                <w:tab w:val="left" w:pos="7215"/>
                <w:tab w:val="left" w:pos="7950"/>
                <w:tab w:val="left" w:pos="8655"/>
              </w:tabs>
              <w:rPr>
                <w:rFonts w:ascii="Courier New" w:hAnsi="Courier New"/>
                <w:b/>
                <w:snapToGrid w:val="0"/>
                <w:color w:val="000000"/>
                <w:u w:val="single"/>
              </w:rPr>
            </w:pPr>
          </w:p>
        </w:tc>
      </w:tr>
    </w:tbl>
    <w:p w:rsidR="008C0CE6" w:rsidRDefault="008C0CE6">
      <w:pPr>
        <w:ind w:left="2124"/>
        <w:rPr>
          <w:rFonts w:ascii="GlossaryMediumSSK" w:hAnsi="GlossaryMediumSSK"/>
          <w:b/>
          <w:sz w:val="40"/>
        </w:rPr>
      </w:pPr>
      <w:r>
        <w:rPr>
          <w:rFonts w:ascii="Courier New" w:hAnsi="Courier New"/>
          <w:b/>
          <w:snapToGrid w:val="0"/>
          <w:color w:val="000000"/>
          <w:u w:val="single"/>
        </w:rPr>
        <w:t xml:space="preserve">                                                                                           </w:t>
      </w:r>
    </w:p>
    <w:p w:rsidR="008C0CE6" w:rsidRDefault="008C0CE6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zu TOP </w:t>
      </w:r>
      <w:r w:rsidR="000737CA">
        <w:rPr>
          <w:rFonts w:ascii="Tahoma" w:hAnsi="Tahoma" w:cs="Tahoma"/>
          <w:snapToGrid w:val="0"/>
          <w:color w:val="000000"/>
        </w:rPr>
        <w:t>3</w:t>
      </w:r>
      <w:r>
        <w:rPr>
          <w:rFonts w:ascii="Tahoma" w:hAnsi="Tahoma" w:cs="Tahoma"/>
          <w:snapToGrid w:val="0"/>
          <w:color w:val="000000"/>
        </w:rPr>
        <w:t>:</w:t>
      </w:r>
    </w:p>
    <w:p w:rsidR="008C0CE6" w:rsidRDefault="000737CA">
      <w:pPr>
        <w:widowControl w:val="0"/>
        <w:pBdr>
          <w:bottom w:val="single" w:sz="18" w:space="1" w:color="auto"/>
        </w:pBdr>
        <w:tabs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rPr>
          <w:rFonts w:ascii="Tahoma" w:hAnsi="Tahoma" w:cs="Tahoma"/>
          <w:b/>
          <w:bCs/>
          <w:snapToGrid w:val="0"/>
          <w:color w:val="000000"/>
        </w:rPr>
      </w:pPr>
      <w:r>
        <w:rPr>
          <w:rFonts w:ascii="Tahoma" w:hAnsi="Tahoma" w:cs="Tahoma"/>
          <w:b/>
          <w:bCs/>
          <w:snapToGrid w:val="0"/>
          <w:color w:val="000000"/>
        </w:rPr>
        <w:t xml:space="preserve">Neubau der Brücke über den Triebwerkskanal im Bereich „Untere </w:t>
      </w:r>
      <w:proofErr w:type="spellStart"/>
      <w:r>
        <w:rPr>
          <w:rFonts w:ascii="Tahoma" w:hAnsi="Tahoma" w:cs="Tahoma"/>
          <w:b/>
          <w:bCs/>
          <w:snapToGrid w:val="0"/>
          <w:color w:val="000000"/>
        </w:rPr>
        <w:t>Schlechtau</w:t>
      </w:r>
      <w:proofErr w:type="spellEnd"/>
      <w:r>
        <w:rPr>
          <w:rFonts w:ascii="Tahoma" w:hAnsi="Tahoma" w:cs="Tahoma"/>
          <w:b/>
          <w:bCs/>
          <w:snapToGrid w:val="0"/>
          <w:color w:val="000000"/>
        </w:rPr>
        <w:t>“</w:t>
      </w:r>
    </w:p>
    <w:p w:rsidR="000737CA" w:rsidRDefault="000737CA">
      <w:pPr>
        <w:widowControl w:val="0"/>
        <w:pBdr>
          <w:bottom w:val="single" w:sz="18" w:space="1" w:color="auto"/>
        </w:pBdr>
        <w:tabs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rPr>
          <w:rFonts w:ascii="Tahoma" w:hAnsi="Tahoma" w:cs="Tahoma"/>
          <w:b/>
          <w:bCs/>
          <w:snapToGrid w:val="0"/>
          <w:color w:val="000000"/>
        </w:rPr>
      </w:pPr>
      <w:r>
        <w:rPr>
          <w:rFonts w:ascii="Tahoma" w:hAnsi="Tahoma" w:cs="Tahoma"/>
          <w:b/>
          <w:bCs/>
          <w:snapToGrid w:val="0"/>
          <w:color w:val="000000"/>
        </w:rPr>
        <w:sym w:font="Wingdings" w:char="F0F0"/>
      </w:r>
      <w:r>
        <w:rPr>
          <w:rFonts w:ascii="Tahoma" w:hAnsi="Tahoma" w:cs="Tahoma"/>
          <w:b/>
          <w:bCs/>
          <w:snapToGrid w:val="0"/>
          <w:color w:val="000000"/>
        </w:rPr>
        <w:t xml:space="preserve"> Vergabe der Arbeiten</w:t>
      </w:r>
    </w:p>
    <w:p w:rsidR="008C0CE6" w:rsidRDefault="008C0CE6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8C0CE6" w:rsidRDefault="008C0CE6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  <w:u w:val="single"/>
        </w:rPr>
      </w:pPr>
      <w:r>
        <w:rPr>
          <w:rFonts w:ascii="Tahoma" w:hAnsi="Tahoma" w:cs="Tahoma"/>
          <w:snapToGrid w:val="0"/>
          <w:color w:val="000000"/>
        </w:rPr>
        <w:t xml:space="preserve">a) </w:t>
      </w:r>
      <w:r>
        <w:rPr>
          <w:rFonts w:ascii="Tahoma" w:hAnsi="Tahoma" w:cs="Tahoma"/>
          <w:snapToGrid w:val="0"/>
          <w:color w:val="000000"/>
          <w:u w:val="single"/>
        </w:rPr>
        <w:t>SACHVERHALT</w:t>
      </w:r>
    </w:p>
    <w:p w:rsidR="008C0CE6" w:rsidRDefault="008C0CE6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0737CA" w:rsidRDefault="000737CA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Der Gemeinderat hat in seiner Sitzung am 19. Januar 2021 die öffentliche Ausschreibung der Baumaßnahme „Neubau der Brücke über den Triebwerkskanal im Bereich „Untere </w:t>
      </w:r>
      <w:proofErr w:type="spellStart"/>
      <w:r>
        <w:rPr>
          <w:rFonts w:ascii="Tahoma" w:hAnsi="Tahoma" w:cs="Tahoma"/>
          <w:snapToGrid w:val="0"/>
          <w:color w:val="000000"/>
        </w:rPr>
        <w:t>Schlechtau</w:t>
      </w:r>
      <w:proofErr w:type="spellEnd"/>
      <w:r>
        <w:rPr>
          <w:rFonts w:ascii="Tahoma" w:hAnsi="Tahoma" w:cs="Tahoma"/>
          <w:snapToGrid w:val="0"/>
          <w:color w:val="000000"/>
        </w:rPr>
        <w:t xml:space="preserve">“ beschlossen. </w:t>
      </w:r>
    </w:p>
    <w:p w:rsidR="000737CA" w:rsidRDefault="000737CA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0737CA" w:rsidRDefault="000737CA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Am 29. Januar 2021 wurde die Baumaßnahme öffentlich ausgeschrieben. </w:t>
      </w:r>
    </w:p>
    <w:p w:rsidR="000737CA" w:rsidRDefault="000737CA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0737CA" w:rsidRDefault="000737CA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Neun Baufirmen haben entsprechende Vertragsunterlagen beim Ingenieurbüro </w:t>
      </w:r>
      <w:proofErr w:type="spellStart"/>
      <w:r>
        <w:rPr>
          <w:rFonts w:ascii="Tahoma" w:hAnsi="Tahoma" w:cs="Tahoma"/>
          <w:snapToGrid w:val="0"/>
          <w:color w:val="000000"/>
        </w:rPr>
        <w:t>Rothenhöfer</w:t>
      </w:r>
      <w:proofErr w:type="spellEnd"/>
      <w:r>
        <w:rPr>
          <w:rFonts w:ascii="Tahoma" w:hAnsi="Tahoma" w:cs="Tahoma"/>
          <w:snapToGrid w:val="0"/>
          <w:color w:val="000000"/>
        </w:rPr>
        <w:t xml:space="preserve"> angefordert. </w:t>
      </w:r>
    </w:p>
    <w:p w:rsidR="000737CA" w:rsidRDefault="000737CA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5E2FFF" w:rsidRDefault="000737CA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Die Submission der Bauarbeiten ist am Mittwoch, 17. Februar </w:t>
      </w:r>
      <w:r w:rsidR="005E2FFF">
        <w:rPr>
          <w:rFonts w:ascii="Tahoma" w:hAnsi="Tahoma" w:cs="Tahoma"/>
          <w:snapToGrid w:val="0"/>
          <w:color w:val="000000"/>
        </w:rPr>
        <w:t xml:space="preserve">2021 um 11.00 Uhr. Die eingegangenen Angebote werden dann vom Ingenieurbüro </w:t>
      </w:r>
      <w:proofErr w:type="spellStart"/>
      <w:r w:rsidR="005E2FFF">
        <w:rPr>
          <w:rFonts w:ascii="Tahoma" w:hAnsi="Tahoma" w:cs="Tahoma"/>
          <w:snapToGrid w:val="0"/>
          <w:color w:val="000000"/>
        </w:rPr>
        <w:t>Rothenhöfer</w:t>
      </w:r>
      <w:proofErr w:type="spellEnd"/>
      <w:r w:rsidR="005E2FFF">
        <w:rPr>
          <w:rFonts w:ascii="Tahoma" w:hAnsi="Tahoma" w:cs="Tahoma"/>
          <w:snapToGrid w:val="0"/>
          <w:color w:val="000000"/>
        </w:rPr>
        <w:t xml:space="preserve"> fachlich und rechnerisch überprüft. </w:t>
      </w:r>
    </w:p>
    <w:p w:rsidR="005E2FFF" w:rsidRDefault="005E2FFF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0737CA" w:rsidRDefault="005E2FFF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  <w:bookmarkStart w:id="0" w:name="_GoBack"/>
      <w:bookmarkEnd w:id="0"/>
      <w:r>
        <w:rPr>
          <w:rFonts w:ascii="Tahoma" w:hAnsi="Tahoma" w:cs="Tahoma"/>
          <w:snapToGrid w:val="0"/>
          <w:color w:val="000000"/>
        </w:rPr>
        <w:t xml:space="preserve">Sobald der Vergabevorschlag des Ingenieurbüro </w:t>
      </w:r>
      <w:proofErr w:type="spellStart"/>
      <w:r>
        <w:rPr>
          <w:rFonts w:ascii="Tahoma" w:hAnsi="Tahoma" w:cs="Tahoma"/>
          <w:snapToGrid w:val="0"/>
          <w:color w:val="000000"/>
        </w:rPr>
        <w:t>Rothenhöfer</w:t>
      </w:r>
      <w:proofErr w:type="spellEnd"/>
      <w:r>
        <w:rPr>
          <w:rFonts w:ascii="Tahoma" w:hAnsi="Tahoma" w:cs="Tahoma"/>
          <w:snapToGrid w:val="0"/>
          <w:color w:val="000000"/>
        </w:rPr>
        <w:t xml:space="preserve"> vorliegt wird dem Gemeinderat das Prüfungsergebnis sowie der Beschlussvorschlag in einer Tischvorlage mitgeteilt. </w:t>
      </w:r>
    </w:p>
    <w:p w:rsidR="005E2FFF" w:rsidRDefault="005E2FFF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5E2FFF" w:rsidRDefault="005E2FFF" w:rsidP="005E2FFF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5E2FFF" w:rsidRDefault="005E2FFF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5E2FFF" w:rsidRDefault="005E2FFF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5E2FFF" w:rsidRDefault="005E2FFF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5E2FFF" w:rsidRDefault="005E2FFF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5E2FFF" w:rsidRDefault="005E2FFF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5E2FFF" w:rsidRDefault="005E2FFF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5E2FFF" w:rsidRDefault="005E2FFF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0737CA" w:rsidRDefault="000737CA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A86DBE" w:rsidRDefault="00A86DBE" w:rsidP="00A86DBE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tbl>
      <w:tblPr>
        <w:tblW w:w="8930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2604"/>
        <w:gridCol w:w="3260"/>
      </w:tblGrid>
      <w:tr w:rsidR="00EE2FDC" w:rsidTr="00162C33">
        <w:tc>
          <w:tcPr>
            <w:tcW w:w="3066" w:type="dxa"/>
          </w:tcPr>
          <w:p w:rsidR="00EE2FDC" w:rsidRDefault="00EE2FDC" w:rsidP="00162C33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>Aufgestellt :</w:t>
            </w:r>
          </w:p>
          <w:p w:rsidR="00EE2FDC" w:rsidRDefault="00EE2FDC" w:rsidP="00162C33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</w:p>
          <w:p w:rsidR="00EE2FDC" w:rsidRDefault="00EE2FDC" w:rsidP="00162C33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 xml:space="preserve">Weisenbach, </w:t>
            </w:r>
            <w:r>
              <w:rPr>
                <w:rFonts w:ascii="Tahoma" w:hAnsi="Tahoma" w:cs="Tahoma"/>
                <w:snapToGrid w:val="0"/>
                <w:sz w:val="16"/>
              </w:rPr>
              <w:fldChar w:fldCharType="begin"/>
            </w:r>
            <w:r>
              <w:rPr>
                <w:rFonts w:ascii="Tahoma" w:hAnsi="Tahoma" w:cs="Tahoma"/>
                <w:snapToGrid w:val="0"/>
                <w:sz w:val="16"/>
              </w:rPr>
              <w:instrText xml:space="preserve"> TIME \@ "dd.MM.yyyy" </w:instrText>
            </w:r>
            <w:r>
              <w:rPr>
                <w:rFonts w:ascii="Tahoma" w:hAnsi="Tahoma" w:cs="Tahoma"/>
                <w:snapToGrid w:val="0"/>
                <w:sz w:val="16"/>
              </w:rPr>
              <w:fldChar w:fldCharType="separate"/>
            </w:r>
            <w:r w:rsidR="005E2FFF">
              <w:rPr>
                <w:rFonts w:ascii="Tahoma" w:hAnsi="Tahoma" w:cs="Tahoma"/>
                <w:noProof/>
                <w:snapToGrid w:val="0"/>
                <w:sz w:val="16"/>
              </w:rPr>
              <w:t>15.02.2021</w:t>
            </w:r>
            <w:r>
              <w:rPr>
                <w:rFonts w:ascii="Tahoma" w:hAnsi="Tahoma" w:cs="Tahoma"/>
                <w:snapToGrid w:val="0"/>
                <w:sz w:val="16"/>
              </w:rPr>
              <w:fldChar w:fldCharType="end"/>
            </w:r>
          </w:p>
          <w:p w:rsidR="00EE2FDC" w:rsidRDefault="00EE2FDC" w:rsidP="00162C33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</w:p>
          <w:p w:rsidR="00EE2FDC" w:rsidRDefault="00EE2FDC" w:rsidP="00162C33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</w:p>
          <w:p w:rsidR="00EE2FDC" w:rsidRDefault="00EE2FDC" w:rsidP="00162C33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>.........................................</w:t>
            </w:r>
          </w:p>
          <w:p w:rsidR="00EE2FDC" w:rsidRDefault="000737CA" w:rsidP="00162C33">
            <w:pPr>
              <w:rPr>
                <w:rFonts w:ascii="Tahoma" w:hAnsi="Tahoma" w:cs="Tahoma"/>
                <w:snapToGrid w:val="0"/>
                <w:color w:val="000000"/>
                <w:sz w:val="16"/>
              </w:rPr>
            </w:pPr>
            <w:r>
              <w:rPr>
                <w:rFonts w:ascii="Tahoma" w:hAnsi="Tahoma" w:cs="Tahoma"/>
                <w:snapToGrid w:val="0"/>
                <w:color w:val="000000"/>
                <w:sz w:val="16"/>
              </w:rPr>
              <w:t>Werner Krieg</w:t>
            </w:r>
            <w:r>
              <w:rPr>
                <w:rFonts w:ascii="Tahoma" w:hAnsi="Tahoma" w:cs="Tahoma"/>
                <w:snapToGrid w:val="0"/>
                <w:color w:val="000000"/>
                <w:sz w:val="16"/>
              </w:rPr>
              <w:br/>
              <w:t>Rechnungsamtsleiter</w:t>
            </w:r>
          </w:p>
        </w:tc>
        <w:tc>
          <w:tcPr>
            <w:tcW w:w="2604" w:type="dxa"/>
          </w:tcPr>
          <w:p w:rsidR="00EE2FDC" w:rsidRDefault="00EE2FDC" w:rsidP="00162C33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>Sichtvermerk:</w:t>
            </w:r>
          </w:p>
          <w:p w:rsidR="00EE2FDC" w:rsidRDefault="00EE2FDC" w:rsidP="00162C33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</w:p>
          <w:p w:rsidR="00EE2FDC" w:rsidRDefault="00EE2FDC" w:rsidP="00162C33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 xml:space="preserve">Weisenbach, </w:t>
            </w:r>
            <w:r>
              <w:rPr>
                <w:rFonts w:ascii="Tahoma" w:hAnsi="Tahoma" w:cs="Tahoma"/>
                <w:snapToGrid w:val="0"/>
                <w:sz w:val="16"/>
              </w:rPr>
              <w:fldChar w:fldCharType="begin"/>
            </w:r>
            <w:r>
              <w:rPr>
                <w:rFonts w:ascii="Tahoma" w:hAnsi="Tahoma" w:cs="Tahoma"/>
                <w:snapToGrid w:val="0"/>
                <w:sz w:val="16"/>
              </w:rPr>
              <w:instrText xml:space="preserve"> TIME \@ "dd.MM.yyyy" </w:instrText>
            </w:r>
            <w:r>
              <w:rPr>
                <w:rFonts w:ascii="Tahoma" w:hAnsi="Tahoma" w:cs="Tahoma"/>
                <w:snapToGrid w:val="0"/>
                <w:sz w:val="16"/>
              </w:rPr>
              <w:fldChar w:fldCharType="separate"/>
            </w:r>
            <w:r w:rsidR="005E2FFF">
              <w:rPr>
                <w:rFonts w:ascii="Tahoma" w:hAnsi="Tahoma" w:cs="Tahoma"/>
                <w:noProof/>
                <w:snapToGrid w:val="0"/>
                <w:sz w:val="16"/>
              </w:rPr>
              <w:t>15.02.2021</w:t>
            </w:r>
            <w:r>
              <w:rPr>
                <w:rFonts w:ascii="Tahoma" w:hAnsi="Tahoma" w:cs="Tahoma"/>
                <w:snapToGrid w:val="0"/>
                <w:sz w:val="16"/>
              </w:rPr>
              <w:fldChar w:fldCharType="end"/>
            </w:r>
          </w:p>
          <w:p w:rsidR="00EE2FDC" w:rsidRDefault="00EE2FDC" w:rsidP="00162C33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</w:p>
          <w:p w:rsidR="00EE2FDC" w:rsidRDefault="00EE2FDC" w:rsidP="00162C33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</w:p>
          <w:p w:rsidR="00EE2FDC" w:rsidRDefault="00EE2FDC" w:rsidP="00162C33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>...............................................</w:t>
            </w:r>
          </w:p>
          <w:p w:rsidR="00EE2FDC" w:rsidRDefault="0063359B" w:rsidP="0063359B">
            <w:pPr>
              <w:widowControl w:val="0"/>
              <w:tabs>
                <w:tab w:val="left" w:pos="705"/>
                <w:tab w:val="left" w:pos="1425"/>
                <w:tab w:val="left" w:pos="2190"/>
                <w:tab w:val="left" w:pos="2910"/>
                <w:tab w:val="left" w:pos="3600"/>
                <w:tab w:val="left" w:pos="4320"/>
                <w:tab w:val="left" w:pos="5055"/>
                <w:tab w:val="left" w:pos="5775"/>
                <w:tab w:val="left" w:pos="6465"/>
                <w:tab w:val="left" w:pos="7215"/>
                <w:tab w:val="left" w:pos="7950"/>
                <w:tab w:val="left" w:pos="8655"/>
              </w:tabs>
              <w:rPr>
                <w:rFonts w:ascii="Tahoma" w:hAnsi="Tahoma" w:cs="Tahoma"/>
                <w:snapToGrid w:val="0"/>
                <w:color w:val="00000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>Daniel Retsch</w:t>
            </w:r>
            <w:r>
              <w:rPr>
                <w:rFonts w:ascii="Tahoma" w:hAnsi="Tahoma" w:cs="Tahoma"/>
                <w:snapToGrid w:val="0"/>
                <w:sz w:val="16"/>
              </w:rPr>
              <w:br/>
            </w:r>
            <w:r w:rsidR="001B6A11">
              <w:rPr>
                <w:rFonts w:ascii="Tahoma" w:hAnsi="Tahoma" w:cs="Tahoma"/>
                <w:snapToGrid w:val="0"/>
                <w:sz w:val="16"/>
              </w:rPr>
              <w:t>Bürgermeister</w:t>
            </w:r>
          </w:p>
        </w:tc>
        <w:tc>
          <w:tcPr>
            <w:tcW w:w="3260" w:type="dxa"/>
          </w:tcPr>
          <w:p w:rsidR="00EE2FDC" w:rsidRDefault="00EE2FDC" w:rsidP="00162C33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>Ausschuss genehmigt - abgelehnt</w:t>
            </w:r>
          </w:p>
          <w:p w:rsidR="00EE2FDC" w:rsidRDefault="00EE2FDC" w:rsidP="00162C33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</w:p>
          <w:p w:rsidR="00EE2FDC" w:rsidRDefault="00EE2FDC" w:rsidP="00162C33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>am ..........................................</w:t>
            </w:r>
          </w:p>
          <w:p w:rsidR="00EE2FDC" w:rsidRDefault="00EE2FDC" w:rsidP="00162C33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</w:p>
          <w:p w:rsidR="00EE2FDC" w:rsidRDefault="00EE2FDC" w:rsidP="00162C33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>Gemeinderat genehmigt- abgelehnt</w:t>
            </w:r>
          </w:p>
          <w:p w:rsidR="00EE2FDC" w:rsidRDefault="00EE2FDC" w:rsidP="00162C33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</w:p>
          <w:p w:rsidR="00EE2FDC" w:rsidRDefault="00EE2FDC" w:rsidP="00162C33">
            <w:pPr>
              <w:widowControl w:val="0"/>
              <w:tabs>
                <w:tab w:val="left" w:pos="705"/>
                <w:tab w:val="left" w:pos="1425"/>
                <w:tab w:val="left" w:pos="2190"/>
                <w:tab w:val="left" w:pos="2910"/>
                <w:tab w:val="left" w:pos="3600"/>
                <w:tab w:val="left" w:pos="4320"/>
                <w:tab w:val="left" w:pos="5055"/>
                <w:tab w:val="left" w:pos="5775"/>
                <w:tab w:val="left" w:pos="6465"/>
                <w:tab w:val="left" w:pos="7215"/>
                <w:tab w:val="left" w:pos="7950"/>
                <w:tab w:val="left" w:pos="8655"/>
              </w:tabs>
              <w:rPr>
                <w:rFonts w:ascii="Tahoma" w:hAnsi="Tahoma" w:cs="Tahoma"/>
                <w:snapToGrid w:val="0"/>
                <w:color w:val="00000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>am ........................................</w:t>
            </w:r>
          </w:p>
        </w:tc>
      </w:tr>
    </w:tbl>
    <w:p w:rsidR="008C0CE6" w:rsidRDefault="008C0CE6" w:rsidP="005E2FFF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sectPr w:rsidR="008C0CE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1418" w:bottom="90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4C" w:rsidRDefault="00A17A4C">
      <w:r>
        <w:separator/>
      </w:r>
    </w:p>
  </w:endnote>
  <w:endnote w:type="continuationSeparator" w:id="0">
    <w:p w:rsidR="00A17A4C" w:rsidRDefault="00A1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penhorn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lossaryMediumSSK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E6" w:rsidRDefault="008C0CE6">
    <w:pPr>
      <w:pStyle w:val="Fuzeile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5E2FFF">
      <w:rPr>
        <w:noProof/>
        <w:snapToGrid w:val="0"/>
        <w:sz w:val="16"/>
      </w:rPr>
      <w:t>S:\Gemeinderat\öffentlich\Sitzung am 25.02.2021\BERAT6 Neuba Brücke Triebwerkskanal.docx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E6" w:rsidRDefault="008C0CE6">
    <w:pPr>
      <w:pStyle w:val="Fuzeile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5E2FFF">
      <w:rPr>
        <w:noProof/>
        <w:snapToGrid w:val="0"/>
        <w:sz w:val="16"/>
      </w:rPr>
      <w:t>S:\Gemeinderat\öffentlich\Sitzung am 25.02.2021\BERAT6 Neuba Brücke Triebwerkskanal.docx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4C" w:rsidRDefault="00A17A4C">
      <w:r>
        <w:separator/>
      </w:r>
    </w:p>
  </w:footnote>
  <w:footnote w:type="continuationSeparator" w:id="0">
    <w:p w:rsidR="00A17A4C" w:rsidRDefault="00A1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E6" w:rsidRDefault="008C0CE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C0CE6" w:rsidRDefault="008C0C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E6" w:rsidRDefault="008C0CE6">
    <w:pPr>
      <w:pStyle w:val="Kopfzeile"/>
      <w:framePr w:wrap="around" w:vAnchor="text" w:hAnchor="margin" w:xAlign="center" w:y="1"/>
      <w:rPr>
        <w:rStyle w:val="Seitenzahl"/>
        <w:rFonts w:ascii="Arial" w:hAnsi="Arial"/>
        <w:sz w:val="20"/>
      </w:rPr>
    </w:pPr>
    <w:r>
      <w:rPr>
        <w:rStyle w:val="Seitenzahl"/>
        <w:rFonts w:ascii="Arial" w:hAnsi="Arial"/>
        <w:sz w:val="20"/>
      </w:rPr>
      <w:t xml:space="preserve">-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PAGE  </w:instrText>
    </w:r>
    <w:r>
      <w:rPr>
        <w:rStyle w:val="Seitenzahl"/>
        <w:rFonts w:ascii="Arial" w:hAnsi="Arial"/>
        <w:sz w:val="20"/>
      </w:rPr>
      <w:fldChar w:fldCharType="separate"/>
    </w:r>
    <w:r w:rsidR="005E2FFF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-</w:t>
    </w:r>
  </w:p>
  <w:p w:rsidR="008C0CE6" w:rsidRDefault="008C0CE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E6" w:rsidRDefault="008C0CE6">
    <w:pPr>
      <w:pStyle w:val="Kopfzeile"/>
      <w:jc w:val="right"/>
      <w:rPr>
        <w:rFonts w:ascii="Tahoma" w:hAnsi="Tahoma" w:cs="Tahoma"/>
      </w:rPr>
    </w:pPr>
    <w:proofErr w:type="spellStart"/>
    <w:r>
      <w:rPr>
        <w:rFonts w:ascii="Tahoma" w:hAnsi="Tahoma" w:cs="Tahoma"/>
      </w:rPr>
      <w:t>Gem.Rat</w:t>
    </w:r>
    <w:proofErr w:type="spellEnd"/>
    <w:r>
      <w:rPr>
        <w:rFonts w:ascii="Tahoma" w:hAnsi="Tahoma" w:cs="Tahoma"/>
      </w:rPr>
      <w:t xml:space="preserve"> Nr. </w:t>
    </w:r>
    <w:r w:rsidR="000737CA">
      <w:rPr>
        <w:rFonts w:ascii="Tahoma" w:hAnsi="Tahoma" w:cs="Tahoma"/>
      </w:rPr>
      <w:t>6</w:t>
    </w:r>
    <w:r>
      <w:rPr>
        <w:rFonts w:ascii="Tahoma" w:hAnsi="Tahoma" w:cs="Tahoma"/>
      </w:rPr>
      <w:t>/20</w:t>
    </w:r>
    <w:r w:rsidR="0035204A">
      <w:rPr>
        <w:rFonts w:ascii="Tahoma" w:hAnsi="Tahoma" w:cs="Tahoma"/>
      </w:rPr>
      <w:t>2</w:t>
    </w:r>
    <w:r w:rsidR="002B4175">
      <w:rPr>
        <w:rFonts w:ascii="Tahoma" w:hAnsi="Tahoma" w:cs="Tahom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11E"/>
    <w:multiLevelType w:val="singleLevel"/>
    <w:tmpl w:val="112C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</w:rPr>
    </w:lvl>
  </w:abstractNum>
  <w:abstractNum w:abstractNumId="1" w15:restartNumberingAfterBreak="0">
    <w:nsid w:val="1AB844CE"/>
    <w:multiLevelType w:val="hybridMultilevel"/>
    <w:tmpl w:val="C1E621C8"/>
    <w:lvl w:ilvl="0" w:tplc="47A88DAE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7256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486ABF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8854EF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E2D60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9F52B2"/>
    <w:multiLevelType w:val="hybridMultilevel"/>
    <w:tmpl w:val="C0F6538C"/>
    <w:lvl w:ilvl="0" w:tplc="2188A8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E1FD9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20026C"/>
    <w:multiLevelType w:val="singleLevel"/>
    <w:tmpl w:val="112C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</w:rPr>
    </w:lvl>
  </w:abstractNum>
  <w:abstractNum w:abstractNumId="9" w15:restartNumberingAfterBreak="0">
    <w:nsid w:val="401471D2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744D9C"/>
    <w:multiLevelType w:val="hybridMultilevel"/>
    <w:tmpl w:val="E570772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22522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59610EC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4932D9F"/>
    <w:multiLevelType w:val="hybridMultilevel"/>
    <w:tmpl w:val="B1AA32F4"/>
    <w:lvl w:ilvl="0" w:tplc="47A88DAE">
      <w:start w:val="1"/>
      <w:numFmt w:val="bullet"/>
      <w:lvlText w:val="C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937709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10"/>
  </w:num>
  <w:num w:numId="12">
    <w:abstractNumId w:val="9"/>
  </w:num>
  <w:num w:numId="13">
    <w:abstractNumId w:val="6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E8"/>
    <w:rsid w:val="00035325"/>
    <w:rsid w:val="000737CA"/>
    <w:rsid w:val="000F3DDC"/>
    <w:rsid w:val="00162C33"/>
    <w:rsid w:val="001B6A11"/>
    <w:rsid w:val="001B6B36"/>
    <w:rsid w:val="002B4175"/>
    <w:rsid w:val="0035204A"/>
    <w:rsid w:val="00397D9E"/>
    <w:rsid w:val="00424F92"/>
    <w:rsid w:val="004774C6"/>
    <w:rsid w:val="005B49B1"/>
    <w:rsid w:val="005C4D6B"/>
    <w:rsid w:val="005E2FFF"/>
    <w:rsid w:val="005E6569"/>
    <w:rsid w:val="006178F8"/>
    <w:rsid w:val="0063359B"/>
    <w:rsid w:val="007E13F9"/>
    <w:rsid w:val="008C0CE6"/>
    <w:rsid w:val="008D3BBC"/>
    <w:rsid w:val="00995828"/>
    <w:rsid w:val="00A17A4C"/>
    <w:rsid w:val="00A61FE8"/>
    <w:rsid w:val="00A81576"/>
    <w:rsid w:val="00A86DBE"/>
    <w:rsid w:val="00C1666D"/>
    <w:rsid w:val="00C87E74"/>
    <w:rsid w:val="00CC15B8"/>
    <w:rsid w:val="00D4528F"/>
    <w:rsid w:val="00DD6CB5"/>
    <w:rsid w:val="00E81D83"/>
    <w:rsid w:val="00E921CF"/>
    <w:rsid w:val="00E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77AA53"/>
  <w15:docId w15:val="{EFF13CBF-796A-4617-8026-A4ED02D9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lpenhornSSK" w:hAnsi="AlpenhornSSK"/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Tahoma" w:hAnsi="Tahoma" w:cs="Tahoma"/>
      <w:b/>
      <w:bCs/>
      <w:i/>
      <w:iCs/>
      <w:snapToGrid w:val="0"/>
      <w:color w:val="000000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2124" w:firstLine="708"/>
      <w:outlineLvl w:val="3"/>
    </w:pPr>
    <w:rPr>
      <w:rFonts w:ascii="Tahoma" w:hAnsi="Tahoma" w:cs="Tahoma"/>
      <w:bCs/>
      <w:sz w:val="40"/>
    </w:rPr>
  </w:style>
  <w:style w:type="paragraph" w:styleId="berschrift5">
    <w:name w:val="heading 5"/>
    <w:basedOn w:val="Standard"/>
    <w:next w:val="Standard"/>
    <w:qFormat/>
    <w:pPr>
      <w:keepNext/>
      <w:widowControl w:val="0"/>
      <w:shd w:val="clear" w:color="auto" w:fill="D9D9D9"/>
      <w:tabs>
        <w:tab w:val="left" w:pos="426"/>
        <w:tab w:val="left" w:pos="2190"/>
        <w:tab w:val="left" w:pos="2910"/>
        <w:tab w:val="left" w:pos="3600"/>
        <w:tab w:val="left" w:pos="4320"/>
        <w:tab w:val="left" w:pos="5055"/>
        <w:tab w:val="left" w:pos="5775"/>
        <w:tab w:val="left" w:pos="6465"/>
        <w:tab w:val="left" w:pos="7215"/>
        <w:tab w:val="left" w:pos="7950"/>
        <w:tab w:val="left" w:pos="8655"/>
      </w:tabs>
      <w:outlineLvl w:val="4"/>
    </w:pPr>
    <w:rPr>
      <w:rFonts w:ascii="Tahoma" w:hAnsi="Tahoma" w:cs="Tahoma"/>
      <w:b/>
      <w:bCs/>
      <w:snapToGrid w:val="0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jc w:val="both"/>
    </w:pPr>
    <w:rPr>
      <w:rFonts w:ascii="Arial" w:hAnsi="Arial"/>
      <w:snapToGrid w:val="0"/>
      <w:color w:val="000000"/>
    </w:rPr>
  </w:style>
  <w:style w:type="paragraph" w:styleId="Textkrper3">
    <w:name w:val="Body Text 3"/>
    <w:basedOn w:val="Standard"/>
    <w:semiHidden/>
    <w:pPr>
      <w:widowControl w:val="0"/>
      <w:shd w:val="clear" w:color="auto" w:fill="D9D9D9"/>
      <w:tabs>
        <w:tab w:val="left" w:pos="426"/>
        <w:tab w:val="left" w:pos="2190"/>
        <w:tab w:val="left" w:pos="2910"/>
        <w:tab w:val="left" w:pos="3600"/>
        <w:tab w:val="left" w:pos="4320"/>
        <w:tab w:val="left" w:pos="5055"/>
        <w:tab w:val="left" w:pos="5775"/>
        <w:tab w:val="left" w:pos="6465"/>
        <w:tab w:val="left" w:pos="7215"/>
        <w:tab w:val="left" w:pos="7950"/>
        <w:tab w:val="left" w:pos="8655"/>
      </w:tabs>
    </w:pPr>
    <w:rPr>
      <w:rFonts w:ascii="Tahoma" w:hAnsi="Tahoma" w:cs="Tahoma"/>
      <w:b/>
      <w:bCs/>
      <w:snapToGrid w:val="0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F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Weisenbach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Frorath, Manuela</dc:creator>
  <cp:lastModifiedBy>Frorath Manuela</cp:lastModifiedBy>
  <cp:revision>3</cp:revision>
  <cp:lastPrinted>2021-02-15T14:49:00Z</cp:lastPrinted>
  <dcterms:created xsi:type="dcterms:W3CDTF">2021-02-15T14:30:00Z</dcterms:created>
  <dcterms:modified xsi:type="dcterms:W3CDTF">2021-02-15T14:49:00Z</dcterms:modified>
</cp:coreProperties>
</file>