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E6" w:rsidRDefault="00E81D83">
      <w:pPr>
        <w:pStyle w:val="Kopfzeile"/>
        <w:tabs>
          <w:tab w:val="clear" w:pos="4536"/>
          <w:tab w:val="clear" w:pos="9072"/>
        </w:tabs>
        <w:rPr>
          <w:noProof/>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40005</wp:posOffset>
                </wp:positionV>
                <wp:extent cx="1694815" cy="11080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1108075"/>
                        </a:xfrm>
                        <a:prstGeom prst="rect">
                          <a:avLst/>
                        </a:prstGeom>
                        <a:solidFill>
                          <a:srgbClr val="FFFFFF"/>
                        </a:solidFill>
                        <a:ln w="9525">
                          <a:solidFill>
                            <a:srgbClr val="FFFFFF"/>
                          </a:solidFill>
                          <a:miter lim="800000"/>
                          <a:headEnd/>
                          <a:tailEnd/>
                        </a:ln>
                      </wps:spPr>
                      <wps:txbx>
                        <w:txbxContent>
                          <w:p w:rsidR="008C0CE6" w:rsidRDefault="008C0CE6">
                            <w:r>
                              <w:object w:dxaOrig="12925" w:dyaOrig="8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3pt;height:79.5pt">
                                  <v:imagedata r:id="rId7" o:title=""/>
                                </v:shape>
                                <o:OLEObject Type="Embed" ProgID="MSPhotoEd.3" ShapeID="_x0000_i1026" DrawAspect="Content" ObjectID="_167505800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pt;margin-top:3.15pt;width:133.45pt;height:8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" strokecolor="white">
                <v:textbox>
                  <w:txbxContent>
                    <w:p w:rsidR="008C0CE6" w:rsidRDefault="008C0CE6">
                      <w:r>
                        <w:object w:dxaOrig="12925" w:dyaOrig="8617">
                          <v:shape id="_x0000_i1026" type="#_x0000_t75" style="width:118.05pt;height:79.55pt">
                            <v:imagedata r:id="rId9" o:title=""/>
                          </v:shape>
                          <o:OLEObject Type="Embed" ProgID="MSPhotoEd.3" ShapeID="_x0000_i1026" DrawAspect="Content" ObjectID="_1672742007" r:id="rId10"/>
                        </w:object>
                      </w:r>
                    </w:p>
                  </w:txbxContent>
                </v:textbox>
              </v:shape>
            </w:pict>
          </mc:Fallback>
        </mc:AlternateContent>
      </w:r>
    </w:p>
    <w:p w:rsidR="008C0CE6" w:rsidRDefault="008C0CE6"/>
    <w:p w:rsidR="008C0CE6" w:rsidRDefault="008C0CE6">
      <w:r>
        <w:tab/>
      </w:r>
      <w:r>
        <w:tab/>
      </w:r>
      <w:r>
        <w:tab/>
      </w:r>
      <w:r>
        <w:tab/>
      </w:r>
    </w:p>
    <w:p w:rsidR="008C0CE6" w:rsidRDefault="008C0CE6">
      <w:pPr>
        <w:pStyle w:val="berschrift4"/>
        <w:rPr>
          <w:rFonts w:ascii="Century Gothic" w:hAnsi="Century Gothic"/>
          <w:b/>
          <w:bCs w:val="0"/>
          <w:sz w:val="48"/>
        </w:rPr>
      </w:pPr>
      <w:r>
        <w:t xml:space="preserve">   </w:t>
      </w:r>
      <w:r>
        <w:rPr>
          <w:rFonts w:ascii="Century Gothic" w:hAnsi="Century Gothic"/>
          <w:b/>
          <w:bCs w:val="0"/>
          <w:sz w:val="48"/>
        </w:rPr>
        <w:t>BERATUNGSUNTERLAGE</w:t>
      </w:r>
    </w:p>
    <w:p w:rsidR="008C0CE6" w:rsidRDefault="008C0CE6">
      <w:pPr>
        <w:ind w:left="2124"/>
        <w:rPr>
          <w:rFonts w:ascii="GlossaryMediumSSK" w:hAnsi="GlossaryMediumSSK"/>
          <w:b/>
          <w:sz w:val="40"/>
        </w:rPr>
      </w:pPr>
    </w:p>
    <w:tbl>
      <w:tblPr>
        <w:tblW w:w="0" w:type="auto"/>
        <w:tblInd w:w="70" w:type="dxa"/>
        <w:tblBorders>
          <w:bottom w:val="threeDEmboss" w:sz="24" w:space="0" w:color="auto"/>
        </w:tblBorders>
        <w:tblLayout w:type="fixed"/>
        <w:tblCellMar>
          <w:left w:w="70" w:type="dxa"/>
          <w:right w:w="70" w:type="dxa"/>
        </w:tblCellMar>
        <w:tblLook w:val="0000" w:firstRow="0" w:lastRow="0" w:firstColumn="0" w:lastColumn="0" w:noHBand="0" w:noVBand="0"/>
      </w:tblPr>
      <w:tblGrid>
        <w:gridCol w:w="9072"/>
      </w:tblGrid>
      <w:tr w:rsidR="008C0CE6">
        <w:tc>
          <w:tcPr>
            <w:tcW w:w="9072" w:type="dxa"/>
          </w:tcPr>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rPr>
                <w:rFonts w:ascii="Courier New" w:hAnsi="Courier New"/>
                <w:b/>
                <w:snapToGrid w:val="0"/>
                <w:color w:val="000000"/>
                <w:u w:val="single"/>
              </w:rPr>
            </w:pPr>
          </w:p>
        </w:tc>
      </w:tr>
    </w:tbl>
    <w:p w:rsidR="00DC2421" w:rsidRPr="00DC2421" w:rsidRDefault="008C0CE6" w:rsidP="00DC2421">
      <w:pPr>
        <w:ind w:left="2124"/>
        <w:rPr>
          <w:rFonts w:ascii="Courier New" w:hAnsi="Courier New"/>
          <w:b/>
          <w:snapToGrid w:val="0"/>
          <w:color w:val="000000"/>
          <w:u w:val="single"/>
        </w:rPr>
      </w:pPr>
      <w:r>
        <w:rPr>
          <w:rFonts w:ascii="Courier New" w:hAnsi="Courier New"/>
          <w:b/>
          <w:snapToGrid w:val="0"/>
          <w:color w:val="000000"/>
          <w:u w:val="single"/>
        </w:rPr>
        <w:t xml:space="preserve">                                                           </w:t>
      </w:r>
      <w:r w:rsidR="000F6245">
        <w:rPr>
          <w:rFonts w:ascii="Courier New" w:hAnsi="Courier New"/>
          <w:b/>
          <w:snapToGrid w:val="0"/>
          <w:color w:val="000000"/>
          <w:u w:val="single"/>
        </w:rPr>
        <w:t xml:space="preserve">                           </w:t>
      </w:r>
    </w:p>
    <w:p w:rsidR="008C0CE6" w:rsidRPr="000F6245" w:rsidRDefault="008C0CE6" w:rsidP="000F6245">
      <w:pPr>
        <w:rPr>
          <w:rFonts w:ascii="GlossaryMediumSSK" w:hAnsi="GlossaryMediumSSK"/>
          <w:b/>
          <w:sz w:val="40"/>
        </w:rPr>
      </w:pPr>
      <w:r>
        <w:rPr>
          <w:rFonts w:ascii="Tahoma" w:hAnsi="Tahoma" w:cs="Tahoma"/>
          <w:snapToGrid w:val="0"/>
          <w:color w:val="000000"/>
        </w:rPr>
        <w:t>zu TOP</w:t>
      </w:r>
      <w:r w:rsidR="00D02892">
        <w:rPr>
          <w:rFonts w:ascii="Tahoma" w:hAnsi="Tahoma" w:cs="Tahoma"/>
          <w:snapToGrid w:val="0"/>
          <w:color w:val="000000"/>
        </w:rPr>
        <w:t xml:space="preserve"> 5</w:t>
      </w:r>
      <w:r>
        <w:rPr>
          <w:rFonts w:ascii="Tahoma" w:hAnsi="Tahoma" w:cs="Tahoma"/>
          <w:snapToGrid w:val="0"/>
          <w:color w:val="000000"/>
        </w:rPr>
        <w:t>:</w:t>
      </w:r>
    </w:p>
    <w:p w:rsidR="000E721F" w:rsidRDefault="002F1E04" w:rsidP="000E721F">
      <w:pPr>
        <w:widowControl w:val="0"/>
        <w:pBdr>
          <w:bottom w:val="single" w:sz="18" w:space="1" w:color="auto"/>
        </w:pBdr>
        <w:tabs>
          <w:tab w:val="left" w:pos="2190"/>
          <w:tab w:val="left" w:pos="2910"/>
          <w:tab w:val="left" w:pos="3600"/>
          <w:tab w:val="left" w:pos="4320"/>
          <w:tab w:val="left" w:pos="5055"/>
          <w:tab w:val="left" w:pos="5775"/>
          <w:tab w:val="left" w:pos="6465"/>
          <w:tab w:val="left" w:pos="7215"/>
          <w:tab w:val="left" w:pos="7950"/>
          <w:tab w:val="left" w:pos="8655"/>
        </w:tabs>
        <w:rPr>
          <w:rFonts w:ascii="Tahoma" w:hAnsi="Tahoma" w:cs="Tahoma"/>
          <w:b/>
          <w:bCs/>
          <w:snapToGrid w:val="0"/>
          <w:color w:val="000000"/>
        </w:rPr>
      </w:pPr>
      <w:r>
        <w:rPr>
          <w:rFonts w:ascii="Tahoma" w:hAnsi="Tahoma" w:cs="Tahoma"/>
          <w:b/>
          <w:bCs/>
          <w:snapToGrid w:val="0"/>
          <w:color w:val="000000"/>
        </w:rPr>
        <w:t>Breitbandversorgung</w:t>
      </w:r>
      <w:r w:rsidR="002414D5">
        <w:rPr>
          <w:rFonts w:ascii="Tahoma" w:hAnsi="Tahoma" w:cs="Tahoma"/>
          <w:b/>
          <w:bCs/>
          <w:snapToGrid w:val="0"/>
          <w:color w:val="000000"/>
        </w:rPr>
        <w:t xml:space="preserve"> in </w:t>
      </w:r>
      <w:r w:rsidR="00682D86">
        <w:rPr>
          <w:rFonts w:ascii="Tahoma" w:hAnsi="Tahoma" w:cs="Tahoma"/>
          <w:b/>
          <w:bCs/>
          <w:snapToGrid w:val="0"/>
          <w:color w:val="000000"/>
        </w:rPr>
        <w:t xml:space="preserve">der Gemeinde </w:t>
      </w:r>
      <w:r w:rsidR="000E721F">
        <w:rPr>
          <w:rFonts w:ascii="Tahoma" w:hAnsi="Tahoma" w:cs="Tahoma"/>
          <w:b/>
          <w:bCs/>
          <w:snapToGrid w:val="0"/>
          <w:color w:val="000000"/>
        </w:rPr>
        <w:t>Weisenbach</w:t>
      </w:r>
    </w:p>
    <w:p w:rsidR="000E721F" w:rsidRDefault="000E721F" w:rsidP="000E721F">
      <w:pPr>
        <w:widowControl w:val="0"/>
        <w:pBdr>
          <w:bottom w:val="single" w:sz="18" w:space="1" w:color="auto"/>
        </w:pBdr>
        <w:tabs>
          <w:tab w:val="left" w:pos="2190"/>
          <w:tab w:val="left" w:pos="2910"/>
          <w:tab w:val="left" w:pos="3600"/>
          <w:tab w:val="left" w:pos="4320"/>
          <w:tab w:val="left" w:pos="5055"/>
          <w:tab w:val="left" w:pos="5775"/>
          <w:tab w:val="left" w:pos="6465"/>
          <w:tab w:val="left" w:pos="7215"/>
          <w:tab w:val="left" w:pos="7950"/>
          <w:tab w:val="left" w:pos="8655"/>
        </w:tabs>
        <w:rPr>
          <w:rFonts w:ascii="Tahoma" w:hAnsi="Tahoma" w:cs="Tahoma"/>
          <w:b/>
          <w:bCs/>
          <w:snapToGrid w:val="0"/>
          <w:color w:val="000000"/>
        </w:rPr>
      </w:pPr>
      <w:r>
        <w:rPr>
          <w:rFonts w:ascii="Tahoma" w:hAnsi="Tahoma" w:cs="Tahoma"/>
          <w:b/>
          <w:bCs/>
          <w:snapToGrid w:val="0"/>
          <w:color w:val="000000"/>
        </w:rPr>
        <w:sym w:font="Wingdings 3" w:char="F065"/>
      </w:r>
      <w:r>
        <w:rPr>
          <w:rFonts w:ascii="Tahoma" w:hAnsi="Tahoma" w:cs="Tahoma"/>
          <w:b/>
          <w:bCs/>
          <w:snapToGrid w:val="0"/>
          <w:color w:val="000000"/>
        </w:rPr>
        <w:t xml:space="preserve"> </w:t>
      </w:r>
      <w:r w:rsidR="00AC6399">
        <w:rPr>
          <w:rFonts w:ascii="Tahoma" w:hAnsi="Tahoma" w:cs="Tahoma"/>
          <w:b/>
          <w:bCs/>
          <w:snapToGrid w:val="0"/>
          <w:color w:val="000000"/>
        </w:rPr>
        <w:t xml:space="preserve">Vergabe der Arbeiten an </w:t>
      </w:r>
      <w:r w:rsidR="000B3684">
        <w:rPr>
          <w:rFonts w:ascii="Tahoma" w:hAnsi="Tahoma" w:cs="Tahoma"/>
          <w:b/>
          <w:bCs/>
          <w:snapToGrid w:val="0"/>
          <w:color w:val="000000"/>
        </w:rPr>
        <w:t>Netze BW</w:t>
      </w:r>
      <w:r w:rsidR="00AC6399">
        <w:rPr>
          <w:rFonts w:ascii="Tahoma" w:hAnsi="Tahoma" w:cs="Tahoma"/>
          <w:b/>
          <w:bCs/>
          <w:snapToGrid w:val="0"/>
          <w:color w:val="000000"/>
        </w:rPr>
        <w:t xml:space="preserve"> GmbH</w:t>
      </w:r>
      <w:r w:rsidR="000B3684">
        <w:rPr>
          <w:rFonts w:ascii="Tahoma" w:hAnsi="Tahoma" w:cs="Tahoma"/>
          <w:b/>
          <w:bCs/>
          <w:snapToGrid w:val="0"/>
          <w:color w:val="000000"/>
        </w:rPr>
        <w:t xml:space="preserve"> </w:t>
      </w:r>
    </w:p>
    <w:p w:rsidR="000E721F" w:rsidRDefault="002F1E04" w:rsidP="006E681B">
      <w:pPr>
        <w:widowControl w:val="0"/>
        <w:pBdr>
          <w:bottom w:val="single" w:sz="18" w:space="1" w:color="auto"/>
        </w:pBdr>
        <w:tabs>
          <w:tab w:val="left" w:pos="2190"/>
          <w:tab w:val="left" w:pos="2910"/>
          <w:tab w:val="left" w:pos="3600"/>
          <w:tab w:val="left" w:pos="4320"/>
          <w:tab w:val="left" w:pos="5055"/>
          <w:tab w:val="left" w:pos="5775"/>
          <w:tab w:val="left" w:pos="6465"/>
          <w:tab w:val="left" w:pos="7215"/>
          <w:tab w:val="left" w:pos="7950"/>
          <w:tab w:val="left" w:pos="8655"/>
        </w:tabs>
        <w:rPr>
          <w:rFonts w:ascii="Tahoma" w:hAnsi="Tahoma" w:cs="Tahoma"/>
          <w:b/>
          <w:bCs/>
          <w:snapToGrid w:val="0"/>
          <w:color w:val="000000"/>
        </w:rPr>
      </w:pPr>
      <w:r>
        <w:rPr>
          <w:rFonts w:ascii="Tahoma" w:hAnsi="Tahoma" w:cs="Tahoma"/>
          <w:b/>
          <w:bCs/>
          <w:snapToGrid w:val="0"/>
          <w:color w:val="000000"/>
        </w:rPr>
        <w:sym w:font="Wingdings 3" w:char="F065"/>
      </w:r>
      <w:r>
        <w:rPr>
          <w:rFonts w:ascii="Tahoma" w:hAnsi="Tahoma" w:cs="Tahoma"/>
          <w:b/>
          <w:bCs/>
          <w:snapToGrid w:val="0"/>
          <w:color w:val="000000"/>
        </w:rPr>
        <w:t xml:space="preserve"> </w:t>
      </w:r>
      <w:r w:rsidR="000B3684">
        <w:rPr>
          <w:rFonts w:ascii="Tahoma" w:hAnsi="Tahoma" w:cs="Tahoma"/>
          <w:b/>
          <w:bCs/>
          <w:snapToGrid w:val="0"/>
          <w:color w:val="000000"/>
        </w:rPr>
        <w:t>Festlegung der Hausanschlusskosten</w:t>
      </w:r>
    </w:p>
    <w:p w:rsidR="00C02A89" w:rsidRDefault="000E721F" w:rsidP="000B3684">
      <w:pPr>
        <w:widowControl w:val="0"/>
        <w:pBdr>
          <w:bottom w:val="single" w:sz="18" w:space="1" w:color="auto"/>
        </w:pBdr>
        <w:tabs>
          <w:tab w:val="left" w:pos="2190"/>
          <w:tab w:val="left" w:pos="2910"/>
          <w:tab w:val="left" w:pos="3600"/>
          <w:tab w:val="left" w:pos="4320"/>
          <w:tab w:val="left" w:pos="5055"/>
          <w:tab w:val="left" w:pos="5775"/>
          <w:tab w:val="left" w:pos="6465"/>
          <w:tab w:val="left" w:pos="7215"/>
          <w:tab w:val="left" w:pos="7950"/>
          <w:tab w:val="left" w:pos="8655"/>
        </w:tabs>
        <w:rPr>
          <w:rFonts w:ascii="Tahoma" w:hAnsi="Tahoma" w:cs="Tahoma"/>
          <w:b/>
          <w:bCs/>
          <w:snapToGrid w:val="0"/>
          <w:color w:val="000000"/>
        </w:rPr>
      </w:pPr>
      <w:r>
        <w:rPr>
          <w:rFonts w:ascii="Tahoma" w:hAnsi="Tahoma" w:cs="Tahoma"/>
          <w:b/>
          <w:bCs/>
          <w:snapToGrid w:val="0"/>
          <w:color w:val="000000"/>
        </w:rPr>
        <w:sym w:font="Wingdings 3" w:char="F065"/>
      </w:r>
      <w:r>
        <w:rPr>
          <w:rFonts w:ascii="Tahoma" w:hAnsi="Tahoma" w:cs="Tahoma"/>
          <w:b/>
          <w:bCs/>
          <w:snapToGrid w:val="0"/>
          <w:color w:val="000000"/>
        </w:rPr>
        <w:t xml:space="preserve"> </w:t>
      </w:r>
      <w:r w:rsidR="00C02A89">
        <w:rPr>
          <w:rFonts w:ascii="Tahoma" w:hAnsi="Tahoma" w:cs="Tahoma"/>
          <w:b/>
          <w:bCs/>
          <w:snapToGrid w:val="0"/>
          <w:color w:val="000000"/>
        </w:rPr>
        <w:t>Vergabe de</w:t>
      </w:r>
      <w:r w:rsidR="00AC6399">
        <w:rPr>
          <w:rFonts w:ascii="Tahoma" w:hAnsi="Tahoma" w:cs="Tahoma"/>
          <w:b/>
          <w:bCs/>
          <w:snapToGrid w:val="0"/>
          <w:color w:val="000000"/>
        </w:rPr>
        <w:t>r</w:t>
      </w:r>
      <w:r w:rsidR="000B3684">
        <w:rPr>
          <w:rFonts w:ascii="Tahoma" w:hAnsi="Tahoma" w:cs="Tahoma"/>
          <w:b/>
          <w:bCs/>
          <w:snapToGrid w:val="0"/>
          <w:color w:val="000000"/>
        </w:rPr>
        <w:t xml:space="preserve"> F</w:t>
      </w:r>
      <w:r w:rsidR="00EA74D9">
        <w:rPr>
          <w:rFonts w:ascii="Tahoma" w:hAnsi="Tahoma" w:cs="Tahoma"/>
          <w:b/>
          <w:bCs/>
          <w:snapToGrid w:val="0"/>
          <w:color w:val="000000"/>
        </w:rPr>
        <w:t>achbauleitung</w:t>
      </w:r>
      <w:r w:rsidR="00C02A89">
        <w:rPr>
          <w:rFonts w:ascii="Tahoma" w:hAnsi="Tahoma" w:cs="Tahoma"/>
          <w:b/>
          <w:bCs/>
          <w:snapToGrid w:val="0"/>
          <w:color w:val="000000"/>
        </w:rPr>
        <w:t xml:space="preserve"> </w:t>
      </w:r>
      <w:r w:rsidR="00AC6399">
        <w:rPr>
          <w:rFonts w:ascii="Tahoma" w:hAnsi="Tahoma" w:cs="Tahoma"/>
          <w:b/>
          <w:bCs/>
          <w:snapToGrid w:val="0"/>
          <w:color w:val="000000"/>
        </w:rPr>
        <w:t>an IGZ GmbH</w:t>
      </w:r>
    </w:p>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u w:val="single"/>
        </w:rPr>
      </w:pPr>
      <w:r>
        <w:rPr>
          <w:rFonts w:ascii="Tahoma" w:hAnsi="Tahoma" w:cs="Tahoma"/>
          <w:snapToGrid w:val="0"/>
          <w:color w:val="000000"/>
        </w:rPr>
        <w:t xml:space="preserve">a) </w:t>
      </w:r>
      <w:r>
        <w:rPr>
          <w:rFonts w:ascii="Tahoma" w:hAnsi="Tahoma" w:cs="Tahoma"/>
          <w:snapToGrid w:val="0"/>
          <w:color w:val="000000"/>
          <w:u w:val="single"/>
        </w:rPr>
        <w:t>SACHVERHALT</w:t>
      </w:r>
    </w:p>
    <w:p w:rsidR="00DC2421" w:rsidRDefault="00DC2421">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0E721F" w:rsidRDefault="000E721F">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 xml:space="preserve">In der öffentlichen Sitzung vom 19. November 2020 (Top 6) hat der Gemeinderat </w:t>
      </w:r>
      <w:r w:rsidR="00610FA1">
        <w:rPr>
          <w:rFonts w:ascii="Tahoma" w:hAnsi="Tahoma" w:cs="Tahoma"/>
          <w:snapToGrid w:val="0"/>
          <w:color w:val="000000"/>
        </w:rPr>
        <w:t xml:space="preserve">dem Grundsatzbeschluss zur </w:t>
      </w:r>
      <w:r>
        <w:rPr>
          <w:rFonts w:ascii="Tahoma" w:hAnsi="Tahoma" w:cs="Tahoma"/>
          <w:snapToGrid w:val="0"/>
          <w:color w:val="000000"/>
        </w:rPr>
        <w:t>Umsetzung der Breitbandversorgung in der Gemeinde W</w:t>
      </w:r>
      <w:r w:rsidR="00610FA1">
        <w:rPr>
          <w:rFonts w:ascii="Tahoma" w:hAnsi="Tahoma" w:cs="Tahoma"/>
          <w:snapToGrid w:val="0"/>
          <w:color w:val="000000"/>
        </w:rPr>
        <w:t>eisenbach gemäß</w:t>
      </w:r>
      <w:r>
        <w:rPr>
          <w:rFonts w:ascii="Tahoma" w:hAnsi="Tahoma" w:cs="Tahoma"/>
          <w:snapToGrid w:val="0"/>
          <w:color w:val="000000"/>
        </w:rPr>
        <w:t xml:space="preserve"> der Variante 4 (Querung der B462/</w:t>
      </w:r>
      <w:proofErr w:type="spellStart"/>
      <w:r>
        <w:rPr>
          <w:rFonts w:ascii="Tahoma" w:hAnsi="Tahoma" w:cs="Tahoma"/>
          <w:snapToGrid w:val="0"/>
          <w:color w:val="000000"/>
        </w:rPr>
        <w:t>Murg</w:t>
      </w:r>
      <w:proofErr w:type="spellEnd"/>
      <w:r>
        <w:rPr>
          <w:rFonts w:ascii="Tahoma" w:hAnsi="Tahoma" w:cs="Tahoma"/>
          <w:snapToGrid w:val="0"/>
          <w:color w:val="000000"/>
        </w:rPr>
        <w:t xml:space="preserve"> und Anschluss des Dienstleistungszentrums) einstimmig zugestimmt. </w:t>
      </w:r>
    </w:p>
    <w:p w:rsidR="000E721F" w:rsidRDefault="000E721F">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B25991" w:rsidRDefault="000E721F">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 xml:space="preserve">Die </w:t>
      </w:r>
      <w:r w:rsidR="00AC6399">
        <w:rPr>
          <w:rFonts w:ascii="Tahoma" w:hAnsi="Tahoma" w:cs="Tahoma"/>
          <w:snapToGrid w:val="0"/>
          <w:color w:val="000000"/>
        </w:rPr>
        <w:t>für den Breitbanda</w:t>
      </w:r>
      <w:r w:rsidR="00B00144">
        <w:rPr>
          <w:rFonts w:ascii="Tahoma" w:hAnsi="Tahoma" w:cs="Tahoma"/>
          <w:snapToGrid w:val="0"/>
          <w:color w:val="000000"/>
        </w:rPr>
        <w:t xml:space="preserve">usbau </w:t>
      </w:r>
      <w:r w:rsidR="00AC6399">
        <w:rPr>
          <w:rFonts w:ascii="Tahoma" w:hAnsi="Tahoma" w:cs="Tahoma"/>
          <w:snapToGrid w:val="0"/>
          <w:color w:val="000000"/>
        </w:rPr>
        <w:t>in der Gemeinde Weisenbach notwendigen</w:t>
      </w:r>
      <w:r>
        <w:rPr>
          <w:rFonts w:ascii="Tahoma" w:hAnsi="Tahoma" w:cs="Tahoma"/>
          <w:snapToGrid w:val="0"/>
          <w:color w:val="000000"/>
        </w:rPr>
        <w:t xml:space="preserve"> M</w:t>
      </w:r>
      <w:r w:rsidR="00610FA1">
        <w:rPr>
          <w:rFonts w:ascii="Tahoma" w:hAnsi="Tahoma" w:cs="Tahoma"/>
          <w:snapToGrid w:val="0"/>
          <w:color w:val="000000"/>
        </w:rPr>
        <w:t xml:space="preserve">ittel </w:t>
      </w:r>
      <w:r w:rsidR="00B00144">
        <w:rPr>
          <w:rFonts w:ascii="Tahoma" w:hAnsi="Tahoma" w:cs="Tahoma"/>
          <w:snapToGrid w:val="0"/>
          <w:color w:val="000000"/>
        </w:rPr>
        <w:t xml:space="preserve">in Höhe von 57.000 € </w:t>
      </w:r>
      <w:r w:rsidR="00610FA1">
        <w:rPr>
          <w:rFonts w:ascii="Tahoma" w:hAnsi="Tahoma" w:cs="Tahoma"/>
          <w:snapToGrid w:val="0"/>
          <w:color w:val="000000"/>
        </w:rPr>
        <w:t>sind im Haushaltsplan 2021 entsprechend eingestellt.</w:t>
      </w:r>
      <w:r w:rsidR="00AC6399">
        <w:rPr>
          <w:rFonts w:ascii="Tahoma" w:hAnsi="Tahoma" w:cs="Tahoma"/>
          <w:snapToGrid w:val="0"/>
          <w:color w:val="000000"/>
        </w:rPr>
        <w:t xml:space="preserve"> Des Weiteren sind die nachfolgenden Entscheidungen für die weiteren Ausbauschritte erforderlich</w:t>
      </w:r>
      <w:r w:rsidR="00B25991">
        <w:rPr>
          <w:rFonts w:ascii="Tahoma" w:hAnsi="Tahoma" w:cs="Tahoma"/>
          <w:snapToGrid w:val="0"/>
          <w:color w:val="000000"/>
        </w:rPr>
        <w:t>:</w:t>
      </w:r>
    </w:p>
    <w:p w:rsidR="0092578B" w:rsidRDefault="0092578B">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AC6399" w:rsidRDefault="00AC6399" w:rsidP="00AC6399">
      <w:pPr>
        <w:pStyle w:val="Listenabsatz"/>
        <w:widowControl w:val="0"/>
        <w:numPr>
          <w:ilvl w:val="0"/>
          <w:numId w:val="18"/>
        </w:numPr>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Die Beauftragung der Netze BW für den Ausbau der Breitbandinfrastruktur.</w:t>
      </w:r>
    </w:p>
    <w:p w:rsidR="00B25991" w:rsidRDefault="00B25991" w:rsidP="00B25991">
      <w:pPr>
        <w:pStyle w:val="Listenabsatz"/>
        <w:widowControl w:val="0"/>
        <w:numPr>
          <w:ilvl w:val="0"/>
          <w:numId w:val="18"/>
        </w:numPr>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Die Festlegung der Hausanschlusskosten für die Hauseigentümer.</w:t>
      </w:r>
    </w:p>
    <w:p w:rsidR="00072CEA" w:rsidRDefault="00B25991" w:rsidP="00072CEA">
      <w:pPr>
        <w:pStyle w:val="Listenabsatz"/>
        <w:widowControl w:val="0"/>
        <w:numPr>
          <w:ilvl w:val="0"/>
          <w:numId w:val="18"/>
        </w:numPr>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 xml:space="preserve">Die Beauftragung </w:t>
      </w:r>
      <w:r w:rsidR="00EA74D9">
        <w:rPr>
          <w:rFonts w:ascii="Tahoma" w:hAnsi="Tahoma" w:cs="Tahoma"/>
          <w:snapToGrid w:val="0"/>
          <w:color w:val="000000"/>
        </w:rPr>
        <w:t xml:space="preserve">einer Firma </w:t>
      </w:r>
      <w:r>
        <w:rPr>
          <w:rFonts w:ascii="Tahoma" w:hAnsi="Tahoma" w:cs="Tahoma"/>
          <w:snapToGrid w:val="0"/>
          <w:color w:val="000000"/>
        </w:rPr>
        <w:t>für die Fachbauleitung.</w:t>
      </w:r>
    </w:p>
    <w:p w:rsidR="00C02A89" w:rsidRPr="00DC2DF7" w:rsidRDefault="00C02A89">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0B3684" w:rsidRPr="00DC2DF7" w:rsidRDefault="00E862D2" w:rsidP="000B3684">
      <w:pPr>
        <w:widowControl w:val="0"/>
        <w:shd w:val="clear" w:color="auto" w:fill="BFBFBF" w:themeFill="background1" w:themeFillShade="BF"/>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b/>
          <w:snapToGrid w:val="0"/>
          <w:color w:val="000000"/>
          <w:szCs w:val="24"/>
        </w:rPr>
      </w:pPr>
      <w:r>
        <w:rPr>
          <w:rFonts w:ascii="Tahoma" w:hAnsi="Tahoma" w:cs="Tahoma"/>
          <w:b/>
          <w:snapToGrid w:val="0"/>
          <w:color w:val="000000"/>
        </w:rPr>
        <w:t xml:space="preserve">1. </w:t>
      </w:r>
      <w:r w:rsidR="00B33967">
        <w:rPr>
          <w:rFonts w:ascii="Tahoma" w:hAnsi="Tahoma" w:cs="Tahoma"/>
          <w:b/>
          <w:snapToGrid w:val="0"/>
          <w:color w:val="000000"/>
        </w:rPr>
        <w:t xml:space="preserve">Vergabe der Arbeiten an </w:t>
      </w:r>
      <w:r w:rsidR="000B3684" w:rsidRPr="00DC2DF7">
        <w:rPr>
          <w:rFonts w:ascii="Tahoma" w:hAnsi="Tahoma" w:cs="Tahoma"/>
          <w:b/>
          <w:bCs/>
          <w:snapToGrid w:val="0"/>
          <w:color w:val="000000"/>
          <w:szCs w:val="24"/>
        </w:rPr>
        <w:t>Netze BW</w:t>
      </w:r>
      <w:r w:rsidR="00AC6399">
        <w:rPr>
          <w:rFonts w:ascii="Tahoma" w:hAnsi="Tahoma" w:cs="Tahoma"/>
          <w:b/>
          <w:bCs/>
          <w:snapToGrid w:val="0"/>
          <w:color w:val="000000"/>
          <w:szCs w:val="24"/>
        </w:rPr>
        <w:t xml:space="preserve"> GmbH</w:t>
      </w:r>
      <w:r w:rsidR="00B33967">
        <w:rPr>
          <w:rFonts w:ascii="Tahoma" w:hAnsi="Tahoma" w:cs="Tahoma"/>
          <w:b/>
          <w:bCs/>
          <w:snapToGrid w:val="0"/>
          <w:color w:val="000000"/>
          <w:szCs w:val="24"/>
        </w:rPr>
        <w:t xml:space="preserve"> </w:t>
      </w:r>
    </w:p>
    <w:p w:rsidR="000B3684" w:rsidRDefault="000B3684" w:rsidP="000B3684">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0B3684" w:rsidRDefault="000B3684">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sidRPr="0068328F">
        <w:rPr>
          <w:rFonts w:ascii="Tahoma" w:hAnsi="Tahoma" w:cs="Tahoma"/>
          <w:snapToGrid w:val="0"/>
          <w:color w:val="000000"/>
        </w:rPr>
        <w:t xml:space="preserve">Nachdem der Gemeinderat in seiner Sitzung vom 19. November 2020 der Ausbauvariante 4 zugestimmt hat, hat die Gemeindeverwaltung ein Angebot von Seiten der Netze BW angefordert. Das Angebot vom </w:t>
      </w:r>
      <w:r w:rsidR="002611D0">
        <w:rPr>
          <w:rFonts w:ascii="Tahoma" w:hAnsi="Tahoma" w:cs="Tahoma"/>
          <w:snapToGrid w:val="0"/>
          <w:color w:val="000000"/>
        </w:rPr>
        <w:t>16</w:t>
      </w:r>
      <w:r w:rsidR="00F62F25">
        <w:rPr>
          <w:rFonts w:ascii="Tahoma" w:hAnsi="Tahoma" w:cs="Tahoma"/>
          <w:snapToGrid w:val="0"/>
          <w:color w:val="000000"/>
        </w:rPr>
        <w:t>. Februar 2021</w:t>
      </w:r>
      <w:r w:rsidRPr="0068328F">
        <w:rPr>
          <w:rFonts w:ascii="Tahoma" w:hAnsi="Tahoma" w:cs="Tahoma"/>
          <w:snapToGrid w:val="0"/>
          <w:color w:val="000000"/>
        </w:rPr>
        <w:t xml:space="preserve"> ist als </w:t>
      </w:r>
      <w:r w:rsidRPr="0068328F">
        <w:rPr>
          <w:rFonts w:ascii="Tahoma" w:hAnsi="Tahoma" w:cs="Tahoma"/>
          <w:snapToGrid w:val="0"/>
          <w:color w:val="000000"/>
        </w:rPr>
        <w:br/>
        <w:t xml:space="preserve">Anlage 1 dieser Beratungsunterlage beigefügt. </w:t>
      </w:r>
      <w:r w:rsidR="00005633">
        <w:rPr>
          <w:rFonts w:ascii="Tahoma" w:hAnsi="Tahoma" w:cs="Tahoma"/>
          <w:snapToGrid w:val="0"/>
          <w:color w:val="000000"/>
        </w:rPr>
        <w:t xml:space="preserve">Abgerechnet wird nach tatsächlichen Längen und Aufwand. </w:t>
      </w:r>
    </w:p>
    <w:p w:rsidR="00717B3F" w:rsidRDefault="00717B3F">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717B3F" w:rsidRDefault="00717B3F">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 xml:space="preserve">Gemäß „Rechtlicher Leitfaden zur Kommunalen Mitverlegung im geförderten Breitbandausbau im Landkreis Rastatt“ sind Kommunen berechtigt, die Mitverlegung von innerörtlichen Trassen im selben Graben der vom Landkreis vorgesehenen Trassen bei dem Landkreis Rastatt ausgewählten Bauunternehmen direkt zu beauftragen. </w:t>
      </w:r>
    </w:p>
    <w:p w:rsidR="00496567" w:rsidRDefault="00496567">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tbl>
      <w:tblPr>
        <w:tblpPr w:leftFromText="141" w:rightFromText="141" w:vertAnchor="text" w:horzAnchor="margin" w:tblpY="171"/>
        <w:tblW w:w="89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2604"/>
        <w:gridCol w:w="3260"/>
      </w:tblGrid>
      <w:tr w:rsidR="00D02892" w:rsidTr="00D02892">
        <w:tc>
          <w:tcPr>
            <w:tcW w:w="3066" w:type="dxa"/>
          </w:tcPr>
          <w:p w:rsidR="00D02892" w:rsidRDefault="00D02892" w:rsidP="00D02892">
            <w:pPr>
              <w:widowControl w:val="0"/>
              <w:rPr>
                <w:rFonts w:ascii="Tahoma" w:hAnsi="Tahoma" w:cs="Tahoma"/>
                <w:snapToGrid w:val="0"/>
                <w:sz w:val="16"/>
              </w:rPr>
            </w:pPr>
            <w:r>
              <w:rPr>
                <w:rFonts w:ascii="Tahoma" w:hAnsi="Tahoma" w:cs="Tahoma"/>
                <w:snapToGrid w:val="0"/>
                <w:sz w:val="16"/>
              </w:rPr>
              <w:t>Aufgestellt:</w:t>
            </w:r>
          </w:p>
          <w:p w:rsidR="00D02892" w:rsidRDefault="00D02892" w:rsidP="00D02892">
            <w:pPr>
              <w:widowControl w:val="0"/>
              <w:rPr>
                <w:rFonts w:ascii="Tahoma" w:hAnsi="Tahoma" w:cs="Tahoma"/>
                <w:snapToGrid w:val="0"/>
                <w:sz w:val="16"/>
              </w:rPr>
            </w:pPr>
          </w:p>
          <w:p w:rsidR="00D02892" w:rsidRDefault="00D02892" w:rsidP="00D02892">
            <w:pPr>
              <w:widowControl w:val="0"/>
              <w:rPr>
                <w:rFonts w:ascii="Tahoma" w:hAnsi="Tahoma" w:cs="Tahoma"/>
                <w:snapToGrid w:val="0"/>
                <w:sz w:val="16"/>
              </w:rPr>
            </w:pPr>
            <w:r>
              <w:rPr>
                <w:rFonts w:ascii="Tahoma" w:hAnsi="Tahoma" w:cs="Tahoma"/>
                <w:snapToGrid w:val="0"/>
                <w:sz w:val="16"/>
              </w:rPr>
              <w:t xml:space="preserve">Weisenbach, </w:t>
            </w:r>
            <w:r>
              <w:rPr>
                <w:rFonts w:ascii="Tahoma" w:hAnsi="Tahoma" w:cs="Tahoma"/>
                <w:snapToGrid w:val="0"/>
                <w:sz w:val="16"/>
              </w:rPr>
              <w:fldChar w:fldCharType="begin"/>
            </w:r>
            <w:r>
              <w:rPr>
                <w:rFonts w:ascii="Tahoma" w:hAnsi="Tahoma" w:cs="Tahoma"/>
                <w:snapToGrid w:val="0"/>
                <w:sz w:val="16"/>
              </w:rPr>
              <w:instrText xml:space="preserve"> TIME \@ "dd.MM.yyyy" </w:instrText>
            </w:r>
            <w:r>
              <w:rPr>
                <w:rFonts w:ascii="Tahoma" w:hAnsi="Tahoma" w:cs="Tahoma"/>
                <w:snapToGrid w:val="0"/>
                <w:sz w:val="16"/>
              </w:rPr>
              <w:fldChar w:fldCharType="separate"/>
            </w:r>
            <w:r w:rsidR="00C56755">
              <w:rPr>
                <w:rFonts w:ascii="Tahoma" w:hAnsi="Tahoma" w:cs="Tahoma"/>
                <w:noProof/>
                <w:snapToGrid w:val="0"/>
                <w:sz w:val="16"/>
              </w:rPr>
              <w:t>17.02.2021</w:t>
            </w:r>
            <w:r>
              <w:rPr>
                <w:rFonts w:ascii="Tahoma" w:hAnsi="Tahoma" w:cs="Tahoma"/>
                <w:snapToGrid w:val="0"/>
                <w:sz w:val="16"/>
              </w:rPr>
              <w:fldChar w:fldCharType="end"/>
            </w:r>
          </w:p>
          <w:p w:rsidR="00D02892" w:rsidRDefault="00D02892" w:rsidP="00D02892">
            <w:pPr>
              <w:widowControl w:val="0"/>
              <w:rPr>
                <w:rFonts w:ascii="Tahoma" w:hAnsi="Tahoma" w:cs="Tahoma"/>
                <w:snapToGrid w:val="0"/>
                <w:sz w:val="16"/>
              </w:rPr>
            </w:pPr>
          </w:p>
          <w:p w:rsidR="00D02892" w:rsidRDefault="00D02892" w:rsidP="00D02892">
            <w:pPr>
              <w:widowControl w:val="0"/>
              <w:rPr>
                <w:rFonts w:ascii="Tahoma" w:hAnsi="Tahoma" w:cs="Tahoma"/>
                <w:snapToGrid w:val="0"/>
                <w:sz w:val="16"/>
              </w:rPr>
            </w:pPr>
          </w:p>
          <w:p w:rsidR="00D02892" w:rsidRDefault="00D02892" w:rsidP="00D02892">
            <w:pPr>
              <w:widowControl w:val="0"/>
              <w:rPr>
                <w:rFonts w:ascii="Tahoma" w:hAnsi="Tahoma" w:cs="Tahoma"/>
                <w:snapToGrid w:val="0"/>
                <w:sz w:val="16"/>
              </w:rPr>
            </w:pPr>
            <w:r>
              <w:rPr>
                <w:rFonts w:ascii="Tahoma" w:hAnsi="Tahoma" w:cs="Tahoma"/>
                <w:snapToGrid w:val="0"/>
                <w:sz w:val="16"/>
              </w:rPr>
              <w:t>.........................................</w:t>
            </w:r>
          </w:p>
          <w:p w:rsidR="00D02892" w:rsidRDefault="00D02892" w:rsidP="00D02892">
            <w:pPr>
              <w:rPr>
                <w:rFonts w:ascii="Tahoma" w:hAnsi="Tahoma" w:cs="Tahoma"/>
                <w:snapToGrid w:val="0"/>
                <w:color w:val="000000"/>
                <w:sz w:val="16"/>
              </w:rPr>
            </w:pPr>
            <w:r>
              <w:rPr>
                <w:rFonts w:ascii="Tahoma" w:hAnsi="Tahoma" w:cs="Tahoma"/>
                <w:snapToGrid w:val="0"/>
                <w:color w:val="000000"/>
                <w:sz w:val="16"/>
              </w:rPr>
              <w:t>Daniel Retsch</w:t>
            </w:r>
          </w:p>
          <w:p w:rsidR="00D02892" w:rsidRDefault="00D02892" w:rsidP="00D02892">
            <w:pPr>
              <w:rPr>
                <w:rFonts w:ascii="Tahoma" w:hAnsi="Tahoma" w:cs="Tahoma"/>
                <w:snapToGrid w:val="0"/>
                <w:color w:val="000000"/>
                <w:sz w:val="16"/>
              </w:rPr>
            </w:pPr>
            <w:r>
              <w:rPr>
                <w:rFonts w:ascii="Tahoma" w:hAnsi="Tahoma" w:cs="Tahoma"/>
                <w:snapToGrid w:val="0"/>
                <w:color w:val="000000"/>
                <w:sz w:val="16"/>
              </w:rPr>
              <w:t>Bürgermeister</w:t>
            </w:r>
          </w:p>
        </w:tc>
        <w:tc>
          <w:tcPr>
            <w:tcW w:w="2604" w:type="dxa"/>
          </w:tcPr>
          <w:p w:rsidR="00D02892" w:rsidRDefault="00D02892" w:rsidP="00D02892">
            <w:pPr>
              <w:widowControl w:val="0"/>
              <w:rPr>
                <w:rFonts w:ascii="Tahoma" w:hAnsi="Tahoma" w:cs="Tahoma"/>
                <w:snapToGrid w:val="0"/>
                <w:sz w:val="16"/>
              </w:rPr>
            </w:pPr>
            <w:r>
              <w:rPr>
                <w:rFonts w:ascii="Tahoma" w:hAnsi="Tahoma" w:cs="Tahoma"/>
                <w:snapToGrid w:val="0"/>
                <w:sz w:val="16"/>
              </w:rPr>
              <w:t>Sichtvermerk:</w:t>
            </w:r>
          </w:p>
          <w:p w:rsidR="00D02892" w:rsidRDefault="00D02892" w:rsidP="00D02892">
            <w:pPr>
              <w:widowControl w:val="0"/>
              <w:rPr>
                <w:rFonts w:ascii="Tahoma" w:hAnsi="Tahoma" w:cs="Tahoma"/>
                <w:snapToGrid w:val="0"/>
                <w:sz w:val="16"/>
              </w:rPr>
            </w:pPr>
          </w:p>
          <w:p w:rsidR="00D02892" w:rsidRDefault="00D02892" w:rsidP="00D02892">
            <w:pPr>
              <w:widowControl w:val="0"/>
              <w:rPr>
                <w:rFonts w:ascii="Tahoma" w:hAnsi="Tahoma" w:cs="Tahoma"/>
                <w:snapToGrid w:val="0"/>
                <w:sz w:val="16"/>
              </w:rPr>
            </w:pPr>
            <w:r>
              <w:rPr>
                <w:rFonts w:ascii="Tahoma" w:hAnsi="Tahoma" w:cs="Tahoma"/>
                <w:snapToGrid w:val="0"/>
                <w:sz w:val="16"/>
              </w:rPr>
              <w:t xml:space="preserve">Weisenbach, </w:t>
            </w:r>
            <w:r>
              <w:rPr>
                <w:rFonts w:ascii="Tahoma" w:hAnsi="Tahoma" w:cs="Tahoma"/>
                <w:snapToGrid w:val="0"/>
                <w:sz w:val="16"/>
              </w:rPr>
              <w:fldChar w:fldCharType="begin"/>
            </w:r>
            <w:r>
              <w:rPr>
                <w:rFonts w:ascii="Tahoma" w:hAnsi="Tahoma" w:cs="Tahoma"/>
                <w:snapToGrid w:val="0"/>
                <w:sz w:val="16"/>
              </w:rPr>
              <w:instrText xml:space="preserve"> TIME \@ "dd.MM.yyyy" </w:instrText>
            </w:r>
            <w:r>
              <w:rPr>
                <w:rFonts w:ascii="Tahoma" w:hAnsi="Tahoma" w:cs="Tahoma"/>
                <w:snapToGrid w:val="0"/>
                <w:sz w:val="16"/>
              </w:rPr>
              <w:fldChar w:fldCharType="separate"/>
            </w:r>
            <w:r w:rsidR="00C56755">
              <w:rPr>
                <w:rFonts w:ascii="Tahoma" w:hAnsi="Tahoma" w:cs="Tahoma"/>
                <w:noProof/>
                <w:snapToGrid w:val="0"/>
                <w:sz w:val="16"/>
              </w:rPr>
              <w:t>17.02.2021</w:t>
            </w:r>
            <w:r>
              <w:rPr>
                <w:rFonts w:ascii="Tahoma" w:hAnsi="Tahoma" w:cs="Tahoma"/>
                <w:snapToGrid w:val="0"/>
                <w:sz w:val="16"/>
              </w:rPr>
              <w:fldChar w:fldCharType="end"/>
            </w:r>
          </w:p>
          <w:p w:rsidR="00D02892" w:rsidRDefault="00D02892" w:rsidP="00D02892">
            <w:pPr>
              <w:widowControl w:val="0"/>
              <w:rPr>
                <w:rFonts w:ascii="Tahoma" w:hAnsi="Tahoma" w:cs="Tahoma"/>
                <w:snapToGrid w:val="0"/>
                <w:sz w:val="16"/>
              </w:rPr>
            </w:pPr>
          </w:p>
          <w:p w:rsidR="00D02892" w:rsidRDefault="00D02892" w:rsidP="00D02892">
            <w:pPr>
              <w:widowControl w:val="0"/>
              <w:rPr>
                <w:rFonts w:ascii="Tahoma" w:hAnsi="Tahoma" w:cs="Tahoma"/>
                <w:snapToGrid w:val="0"/>
                <w:sz w:val="16"/>
              </w:rPr>
            </w:pPr>
          </w:p>
          <w:p w:rsidR="00D02892" w:rsidRDefault="00D02892" w:rsidP="00D02892">
            <w:pPr>
              <w:widowControl w:val="0"/>
              <w:rPr>
                <w:rFonts w:ascii="Tahoma" w:hAnsi="Tahoma" w:cs="Tahoma"/>
                <w:snapToGrid w:val="0"/>
                <w:sz w:val="16"/>
              </w:rPr>
            </w:pPr>
            <w:r>
              <w:rPr>
                <w:rFonts w:ascii="Tahoma" w:hAnsi="Tahoma" w:cs="Tahoma"/>
                <w:snapToGrid w:val="0"/>
                <w:sz w:val="16"/>
              </w:rPr>
              <w:t>...............................................</w:t>
            </w:r>
          </w:p>
          <w:p w:rsidR="00D02892" w:rsidRDefault="00D02892" w:rsidP="00D02892">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rPr>
                <w:rFonts w:ascii="Tahoma" w:hAnsi="Tahoma" w:cs="Tahoma"/>
                <w:snapToGrid w:val="0"/>
                <w:sz w:val="16"/>
              </w:rPr>
            </w:pPr>
            <w:r>
              <w:rPr>
                <w:rFonts w:ascii="Tahoma" w:hAnsi="Tahoma" w:cs="Tahoma"/>
                <w:snapToGrid w:val="0"/>
                <w:sz w:val="16"/>
              </w:rPr>
              <w:t>Daniel Retsch</w:t>
            </w:r>
          </w:p>
          <w:p w:rsidR="00D02892" w:rsidRDefault="00D02892" w:rsidP="00D02892">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rPr>
                <w:rFonts w:ascii="Tahoma" w:hAnsi="Tahoma" w:cs="Tahoma"/>
                <w:snapToGrid w:val="0"/>
                <w:color w:val="000000"/>
                <w:sz w:val="16"/>
              </w:rPr>
            </w:pPr>
            <w:r>
              <w:rPr>
                <w:rFonts w:ascii="Tahoma" w:hAnsi="Tahoma" w:cs="Tahoma"/>
                <w:snapToGrid w:val="0"/>
                <w:sz w:val="16"/>
              </w:rPr>
              <w:t xml:space="preserve">Bürgermeister </w:t>
            </w:r>
          </w:p>
        </w:tc>
        <w:tc>
          <w:tcPr>
            <w:tcW w:w="3260" w:type="dxa"/>
          </w:tcPr>
          <w:p w:rsidR="00D02892" w:rsidRDefault="00D02892" w:rsidP="00D02892">
            <w:pPr>
              <w:widowControl w:val="0"/>
              <w:rPr>
                <w:rFonts w:ascii="Tahoma" w:hAnsi="Tahoma" w:cs="Tahoma"/>
                <w:snapToGrid w:val="0"/>
                <w:sz w:val="16"/>
              </w:rPr>
            </w:pPr>
            <w:r>
              <w:rPr>
                <w:rFonts w:ascii="Tahoma" w:hAnsi="Tahoma" w:cs="Tahoma"/>
                <w:snapToGrid w:val="0"/>
                <w:sz w:val="16"/>
              </w:rPr>
              <w:t>Ausschuss genehmigt - abgelehnt</w:t>
            </w:r>
          </w:p>
          <w:p w:rsidR="00D02892" w:rsidRDefault="00D02892" w:rsidP="00D02892">
            <w:pPr>
              <w:widowControl w:val="0"/>
              <w:rPr>
                <w:rFonts w:ascii="Tahoma" w:hAnsi="Tahoma" w:cs="Tahoma"/>
                <w:snapToGrid w:val="0"/>
                <w:sz w:val="16"/>
              </w:rPr>
            </w:pPr>
          </w:p>
          <w:p w:rsidR="00D02892" w:rsidRDefault="00D02892" w:rsidP="00D02892">
            <w:pPr>
              <w:widowControl w:val="0"/>
              <w:rPr>
                <w:rFonts w:ascii="Tahoma" w:hAnsi="Tahoma" w:cs="Tahoma"/>
                <w:snapToGrid w:val="0"/>
                <w:sz w:val="16"/>
              </w:rPr>
            </w:pPr>
            <w:r>
              <w:rPr>
                <w:rFonts w:ascii="Tahoma" w:hAnsi="Tahoma" w:cs="Tahoma"/>
                <w:snapToGrid w:val="0"/>
                <w:sz w:val="16"/>
              </w:rPr>
              <w:t>am ..........................................</w:t>
            </w:r>
          </w:p>
          <w:p w:rsidR="00D02892" w:rsidRDefault="00D02892" w:rsidP="00D02892">
            <w:pPr>
              <w:widowControl w:val="0"/>
              <w:rPr>
                <w:rFonts w:ascii="Tahoma" w:hAnsi="Tahoma" w:cs="Tahoma"/>
                <w:snapToGrid w:val="0"/>
                <w:sz w:val="16"/>
              </w:rPr>
            </w:pPr>
          </w:p>
          <w:p w:rsidR="00D02892" w:rsidRDefault="00D02892" w:rsidP="00D02892">
            <w:pPr>
              <w:widowControl w:val="0"/>
              <w:rPr>
                <w:rFonts w:ascii="Tahoma" w:hAnsi="Tahoma" w:cs="Tahoma"/>
                <w:snapToGrid w:val="0"/>
                <w:sz w:val="16"/>
              </w:rPr>
            </w:pPr>
            <w:r>
              <w:rPr>
                <w:rFonts w:ascii="Tahoma" w:hAnsi="Tahoma" w:cs="Tahoma"/>
                <w:snapToGrid w:val="0"/>
                <w:sz w:val="16"/>
              </w:rPr>
              <w:t>Gemeinderat genehmigt- abgelehnt</w:t>
            </w:r>
          </w:p>
          <w:p w:rsidR="00D02892" w:rsidRDefault="00D02892" w:rsidP="00D02892">
            <w:pPr>
              <w:widowControl w:val="0"/>
              <w:rPr>
                <w:rFonts w:ascii="Tahoma" w:hAnsi="Tahoma" w:cs="Tahoma"/>
                <w:snapToGrid w:val="0"/>
                <w:sz w:val="16"/>
              </w:rPr>
            </w:pPr>
          </w:p>
          <w:p w:rsidR="00D02892" w:rsidRDefault="00D02892" w:rsidP="00D02892">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rPr>
                <w:rFonts w:ascii="Tahoma" w:hAnsi="Tahoma" w:cs="Tahoma"/>
                <w:snapToGrid w:val="0"/>
                <w:color w:val="000000"/>
                <w:sz w:val="16"/>
              </w:rPr>
            </w:pPr>
            <w:r>
              <w:rPr>
                <w:rFonts w:ascii="Tahoma" w:hAnsi="Tahoma" w:cs="Tahoma"/>
                <w:snapToGrid w:val="0"/>
                <w:sz w:val="16"/>
              </w:rPr>
              <w:t>am ........................................</w:t>
            </w:r>
          </w:p>
        </w:tc>
      </w:tr>
    </w:tbl>
    <w:p w:rsidR="00437A8D" w:rsidRDefault="00437A8D">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437A8D" w:rsidRDefault="00437A8D">
      <w:pPr>
        <w:rPr>
          <w:rFonts w:ascii="Tahoma" w:hAnsi="Tahoma" w:cs="Tahoma"/>
          <w:snapToGrid w:val="0"/>
          <w:color w:val="000000"/>
        </w:rPr>
      </w:pPr>
      <w:r>
        <w:rPr>
          <w:rFonts w:ascii="Tahoma" w:hAnsi="Tahoma" w:cs="Tahoma"/>
          <w:snapToGrid w:val="0"/>
          <w:color w:val="000000"/>
        </w:rPr>
        <w:br w:type="page"/>
      </w:r>
    </w:p>
    <w:p w:rsidR="00D02892" w:rsidRPr="0068328F" w:rsidRDefault="00D02892">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727151" w:rsidRPr="0068328F" w:rsidRDefault="00E862D2" w:rsidP="00FC5404">
      <w:pPr>
        <w:widowControl w:val="0"/>
        <w:shd w:val="clear" w:color="auto" w:fill="BFBFBF" w:themeFill="background1" w:themeFillShade="BF"/>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b/>
          <w:snapToGrid w:val="0"/>
          <w:color w:val="000000"/>
          <w:szCs w:val="24"/>
        </w:rPr>
      </w:pPr>
      <w:r>
        <w:rPr>
          <w:rFonts w:ascii="Tahoma" w:hAnsi="Tahoma" w:cs="Tahoma"/>
          <w:b/>
          <w:bCs/>
          <w:snapToGrid w:val="0"/>
          <w:color w:val="000000"/>
          <w:szCs w:val="24"/>
        </w:rPr>
        <w:t xml:space="preserve">2. </w:t>
      </w:r>
      <w:r w:rsidR="00B25991" w:rsidRPr="0068328F">
        <w:rPr>
          <w:rFonts w:ascii="Tahoma" w:hAnsi="Tahoma" w:cs="Tahoma"/>
          <w:b/>
          <w:bCs/>
          <w:snapToGrid w:val="0"/>
          <w:color w:val="000000"/>
          <w:szCs w:val="24"/>
        </w:rPr>
        <w:t xml:space="preserve">Festlegung der </w:t>
      </w:r>
      <w:r w:rsidR="00727151" w:rsidRPr="0068328F">
        <w:rPr>
          <w:rFonts w:ascii="Tahoma" w:hAnsi="Tahoma" w:cs="Tahoma"/>
          <w:b/>
          <w:bCs/>
          <w:snapToGrid w:val="0"/>
          <w:color w:val="000000"/>
          <w:szCs w:val="24"/>
        </w:rPr>
        <w:t>Hausanschlusskosten</w:t>
      </w:r>
    </w:p>
    <w:p w:rsidR="003D2567" w:rsidRDefault="003D2567" w:rsidP="003D2567">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3D2567" w:rsidRDefault="003D2567" w:rsidP="003D2567">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 xml:space="preserve">Auf Anfrage der Gemeindeverwaltung zum Anschluss der Gewerbeeinheiten (Zimmerplatz 2 und 4) an den Netzverteiler (059_POP1.059_V1) hat der Eigenbetrieb der Breitbandversorgung im Landkreis Rastatt sein Einverständnis mit Schreiben vom 08. Dezember 2020 erteilt. </w:t>
      </w:r>
    </w:p>
    <w:p w:rsidR="00717B3F" w:rsidRPr="00437A8D" w:rsidRDefault="00717B3F" w:rsidP="00D042F5">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sz w:val="16"/>
          <w:szCs w:val="16"/>
        </w:rPr>
      </w:pPr>
    </w:p>
    <w:p w:rsidR="003175B8" w:rsidRDefault="0048604F" w:rsidP="00D042F5">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sidRPr="0068328F">
        <w:rPr>
          <w:rFonts w:ascii="Tahoma" w:hAnsi="Tahoma" w:cs="Tahoma"/>
          <w:snapToGrid w:val="0"/>
          <w:color w:val="000000"/>
        </w:rPr>
        <w:t xml:space="preserve">Bevor </w:t>
      </w:r>
      <w:r w:rsidR="00AC7BDB" w:rsidRPr="0068328F">
        <w:rPr>
          <w:rFonts w:ascii="Tahoma" w:hAnsi="Tahoma" w:cs="Tahoma"/>
          <w:snapToGrid w:val="0"/>
          <w:color w:val="000000"/>
        </w:rPr>
        <w:t>die</w:t>
      </w:r>
      <w:r w:rsidRPr="0068328F">
        <w:rPr>
          <w:rFonts w:ascii="Tahoma" w:hAnsi="Tahoma" w:cs="Tahoma"/>
          <w:snapToGrid w:val="0"/>
          <w:color w:val="000000"/>
        </w:rPr>
        <w:t xml:space="preserve"> Hausanschlüsse </w:t>
      </w:r>
      <w:r w:rsidR="00717B3F">
        <w:rPr>
          <w:rFonts w:ascii="Tahoma" w:hAnsi="Tahoma" w:cs="Tahoma"/>
          <w:snapToGrid w:val="0"/>
          <w:color w:val="000000"/>
        </w:rPr>
        <w:t xml:space="preserve">nun </w:t>
      </w:r>
      <w:r w:rsidRPr="0068328F">
        <w:rPr>
          <w:rFonts w:ascii="Tahoma" w:hAnsi="Tahoma" w:cs="Tahoma"/>
          <w:snapToGrid w:val="0"/>
          <w:color w:val="000000"/>
        </w:rPr>
        <w:t xml:space="preserve">gebaut werden, muss </w:t>
      </w:r>
      <w:r w:rsidR="0068328F" w:rsidRPr="0068328F">
        <w:rPr>
          <w:rFonts w:ascii="Tahoma" w:hAnsi="Tahoma" w:cs="Tahoma"/>
          <w:snapToGrid w:val="0"/>
          <w:color w:val="000000"/>
        </w:rPr>
        <w:t>die</w:t>
      </w:r>
      <w:r w:rsidRPr="0068328F">
        <w:rPr>
          <w:rFonts w:ascii="Tahoma" w:hAnsi="Tahoma" w:cs="Tahoma"/>
          <w:snapToGrid w:val="0"/>
          <w:color w:val="000000"/>
        </w:rPr>
        <w:t xml:space="preserve"> </w:t>
      </w:r>
      <w:r w:rsidR="0068328F" w:rsidRPr="0068328F">
        <w:rPr>
          <w:rFonts w:ascii="Tahoma" w:hAnsi="Tahoma" w:cs="Tahoma"/>
          <w:snapToGrid w:val="0"/>
          <w:color w:val="000000"/>
        </w:rPr>
        <w:t>E</w:t>
      </w:r>
      <w:r w:rsidRPr="0068328F">
        <w:rPr>
          <w:rFonts w:ascii="Tahoma" w:hAnsi="Tahoma" w:cs="Tahoma"/>
          <w:snapToGrid w:val="0"/>
          <w:color w:val="000000"/>
        </w:rPr>
        <w:t>ntscheidung</w:t>
      </w:r>
      <w:r w:rsidR="00B029E1">
        <w:rPr>
          <w:rFonts w:ascii="Tahoma" w:hAnsi="Tahoma" w:cs="Tahoma"/>
          <w:snapToGrid w:val="0"/>
          <w:color w:val="000000"/>
        </w:rPr>
        <w:t xml:space="preserve"> im Gemeinderat</w:t>
      </w:r>
      <w:r w:rsidR="0068328F" w:rsidRPr="0068328F">
        <w:rPr>
          <w:rFonts w:ascii="Tahoma" w:hAnsi="Tahoma" w:cs="Tahoma"/>
          <w:snapToGrid w:val="0"/>
          <w:color w:val="000000"/>
        </w:rPr>
        <w:t xml:space="preserve"> über die Höhe </w:t>
      </w:r>
      <w:r w:rsidR="00682C96">
        <w:rPr>
          <w:rFonts w:ascii="Tahoma" w:hAnsi="Tahoma" w:cs="Tahoma"/>
          <w:snapToGrid w:val="0"/>
          <w:color w:val="000000"/>
        </w:rPr>
        <w:t xml:space="preserve">der Hausanschlusskosten </w:t>
      </w:r>
      <w:r w:rsidRPr="0068328F">
        <w:rPr>
          <w:rFonts w:ascii="Tahoma" w:hAnsi="Tahoma" w:cs="Tahoma"/>
          <w:snapToGrid w:val="0"/>
          <w:color w:val="000000"/>
        </w:rPr>
        <w:t>getroffen werden.</w:t>
      </w:r>
      <w:r w:rsidR="00682C96">
        <w:rPr>
          <w:rFonts w:ascii="Tahoma" w:hAnsi="Tahoma" w:cs="Tahoma"/>
          <w:snapToGrid w:val="0"/>
          <w:color w:val="000000"/>
        </w:rPr>
        <w:t xml:space="preserve"> </w:t>
      </w:r>
      <w:r w:rsidR="00727151" w:rsidRPr="0068328F">
        <w:rPr>
          <w:rFonts w:ascii="Tahoma" w:hAnsi="Tahoma" w:cs="Tahoma"/>
          <w:snapToGrid w:val="0"/>
          <w:color w:val="000000"/>
        </w:rPr>
        <w:t xml:space="preserve">Die Gesamtkosten für einen Hausanschluss </w:t>
      </w:r>
      <w:r w:rsidR="00891543" w:rsidRPr="0068328F">
        <w:rPr>
          <w:rFonts w:ascii="Tahoma" w:hAnsi="Tahoma" w:cs="Tahoma"/>
          <w:snapToGrid w:val="0"/>
          <w:color w:val="000000"/>
        </w:rPr>
        <w:t>betragen</w:t>
      </w:r>
      <w:r w:rsidR="00B25991" w:rsidRPr="0068328F">
        <w:rPr>
          <w:rFonts w:ascii="Tahoma" w:hAnsi="Tahoma" w:cs="Tahoma"/>
          <w:snapToGrid w:val="0"/>
          <w:color w:val="000000"/>
        </w:rPr>
        <w:t xml:space="preserve"> gemäß dem Angebot </w:t>
      </w:r>
      <w:r w:rsidR="00891543" w:rsidRPr="0068328F">
        <w:rPr>
          <w:rFonts w:ascii="Tahoma" w:hAnsi="Tahoma" w:cs="Tahoma"/>
          <w:snapToGrid w:val="0"/>
          <w:color w:val="000000"/>
        </w:rPr>
        <w:t>der Netze BW</w:t>
      </w:r>
      <w:r w:rsidR="0068328F">
        <w:rPr>
          <w:rFonts w:ascii="Tahoma" w:hAnsi="Tahoma" w:cs="Tahoma"/>
          <w:snapToGrid w:val="0"/>
          <w:color w:val="000000"/>
        </w:rPr>
        <w:t xml:space="preserve"> GmbH</w:t>
      </w:r>
      <w:r w:rsidR="00891543" w:rsidRPr="0068328F">
        <w:rPr>
          <w:rFonts w:ascii="Tahoma" w:hAnsi="Tahoma" w:cs="Tahoma"/>
          <w:snapToGrid w:val="0"/>
          <w:color w:val="000000"/>
        </w:rPr>
        <w:t xml:space="preserve"> insgesamt </w:t>
      </w:r>
      <w:r w:rsidR="00D02892">
        <w:rPr>
          <w:rFonts w:ascii="Tahoma" w:hAnsi="Tahoma" w:cs="Tahoma"/>
          <w:snapToGrid w:val="0"/>
          <w:color w:val="000000"/>
        </w:rPr>
        <w:t>2</w:t>
      </w:r>
      <w:r w:rsidR="00B029E1">
        <w:rPr>
          <w:rFonts w:ascii="Tahoma" w:hAnsi="Tahoma" w:cs="Tahoma"/>
          <w:snapToGrid w:val="0"/>
          <w:color w:val="000000"/>
        </w:rPr>
        <w:t>.</w:t>
      </w:r>
      <w:r w:rsidR="002611D0">
        <w:rPr>
          <w:rFonts w:ascii="Tahoma" w:hAnsi="Tahoma" w:cs="Tahoma"/>
          <w:snapToGrid w:val="0"/>
          <w:color w:val="000000"/>
        </w:rPr>
        <w:t>570,08</w:t>
      </w:r>
      <w:r w:rsidR="00727151" w:rsidRPr="0068328F">
        <w:rPr>
          <w:rFonts w:ascii="Tahoma" w:hAnsi="Tahoma" w:cs="Tahoma"/>
          <w:snapToGrid w:val="0"/>
          <w:color w:val="000000"/>
        </w:rPr>
        <w:t xml:space="preserve"> € netto</w:t>
      </w:r>
      <w:r w:rsidR="00931190" w:rsidRPr="0068328F">
        <w:rPr>
          <w:rFonts w:ascii="Tahoma" w:hAnsi="Tahoma" w:cs="Tahoma"/>
          <w:snapToGrid w:val="0"/>
          <w:color w:val="000000"/>
        </w:rPr>
        <w:t xml:space="preserve"> </w:t>
      </w:r>
      <w:r w:rsidR="00B029E1">
        <w:rPr>
          <w:rFonts w:ascii="Tahoma" w:hAnsi="Tahoma" w:cs="Tahoma"/>
          <w:snapToGrid w:val="0"/>
          <w:color w:val="000000"/>
        </w:rPr>
        <w:t>(</w:t>
      </w:r>
      <w:r w:rsidR="00D02892">
        <w:rPr>
          <w:rFonts w:ascii="Tahoma" w:hAnsi="Tahoma" w:cs="Tahoma"/>
          <w:snapToGrid w:val="0"/>
          <w:color w:val="000000"/>
        </w:rPr>
        <w:t>3</w:t>
      </w:r>
      <w:r w:rsidR="00891543" w:rsidRPr="0068328F">
        <w:rPr>
          <w:rFonts w:ascii="Tahoma" w:hAnsi="Tahoma" w:cs="Tahoma"/>
          <w:snapToGrid w:val="0"/>
          <w:color w:val="000000"/>
        </w:rPr>
        <w:t>.</w:t>
      </w:r>
      <w:r w:rsidR="002611D0">
        <w:rPr>
          <w:rFonts w:ascii="Tahoma" w:hAnsi="Tahoma" w:cs="Tahoma"/>
          <w:snapToGrid w:val="0"/>
          <w:color w:val="000000"/>
        </w:rPr>
        <w:t>058,40</w:t>
      </w:r>
      <w:r w:rsidR="00891543" w:rsidRPr="0068328F">
        <w:rPr>
          <w:rFonts w:ascii="Tahoma" w:hAnsi="Tahoma" w:cs="Tahoma"/>
          <w:snapToGrid w:val="0"/>
          <w:color w:val="000000"/>
        </w:rPr>
        <w:t xml:space="preserve"> € brutto)</w:t>
      </w:r>
      <w:r w:rsidR="00C02A89">
        <w:rPr>
          <w:rFonts w:ascii="Tahoma" w:hAnsi="Tahoma" w:cs="Tahoma"/>
          <w:snapToGrid w:val="0"/>
          <w:color w:val="000000"/>
        </w:rPr>
        <w:t xml:space="preserve"> für</w:t>
      </w:r>
      <w:r w:rsidR="00D02892">
        <w:rPr>
          <w:rFonts w:ascii="Tahoma" w:hAnsi="Tahoma" w:cs="Tahoma"/>
          <w:snapToGrid w:val="0"/>
          <w:color w:val="000000"/>
        </w:rPr>
        <w:t xml:space="preserve"> den</w:t>
      </w:r>
      <w:r w:rsidR="00C02A89">
        <w:rPr>
          <w:rFonts w:ascii="Tahoma" w:hAnsi="Tahoma" w:cs="Tahoma"/>
          <w:snapToGrid w:val="0"/>
          <w:color w:val="000000"/>
        </w:rPr>
        <w:t xml:space="preserve"> Tiefbau, </w:t>
      </w:r>
      <w:r w:rsidR="00D02892">
        <w:rPr>
          <w:rFonts w:ascii="Tahoma" w:hAnsi="Tahoma" w:cs="Tahoma"/>
          <w:snapToGrid w:val="0"/>
          <w:color w:val="000000"/>
        </w:rPr>
        <w:t xml:space="preserve">das Material, die </w:t>
      </w:r>
      <w:r w:rsidR="00496567">
        <w:rPr>
          <w:rFonts w:ascii="Tahoma" w:hAnsi="Tahoma" w:cs="Tahoma"/>
          <w:snapToGrid w:val="0"/>
          <w:color w:val="000000"/>
        </w:rPr>
        <w:t>Hausanschlusst</w:t>
      </w:r>
      <w:r w:rsidR="00C02A89">
        <w:rPr>
          <w:rFonts w:ascii="Tahoma" w:hAnsi="Tahoma" w:cs="Tahoma"/>
          <w:snapToGrid w:val="0"/>
          <w:color w:val="000000"/>
        </w:rPr>
        <w:t>echnik</w:t>
      </w:r>
      <w:r w:rsidR="00D02892">
        <w:rPr>
          <w:rFonts w:ascii="Tahoma" w:hAnsi="Tahoma" w:cs="Tahoma"/>
          <w:snapToGrid w:val="0"/>
          <w:color w:val="000000"/>
        </w:rPr>
        <w:t xml:space="preserve"> und die Glas</w:t>
      </w:r>
      <w:r w:rsidR="00496567">
        <w:rPr>
          <w:rFonts w:ascii="Tahoma" w:hAnsi="Tahoma" w:cs="Tahoma"/>
          <w:snapToGrid w:val="0"/>
          <w:color w:val="000000"/>
        </w:rPr>
        <w:t>faser</w:t>
      </w:r>
      <w:r w:rsidR="00D02892">
        <w:rPr>
          <w:rFonts w:ascii="Tahoma" w:hAnsi="Tahoma" w:cs="Tahoma"/>
          <w:snapToGrid w:val="0"/>
          <w:color w:val="000000"/>
        </w:rPr>
        <w:t xml:space="preserve">arbeiten. </w:t>
      </w:r>
      <w:r w:rsidR="00233B36">
        <w:rPr>
          <w:rFonts w:ascii="Tahoma" w:hAnsi="Tahoma" w:cs="Tahoma"/>
          <w:snapToGrid w:val="0"/>
          <w:color w:val="000000"/>
        </w:rPr>
        <w:t xml:space="preserve">Wird die Anzahl der </w:t>
      </w:r>
      <w:proofErr w:type="spellStart"/>
      <w:r w:rsidR="00233B36">
        <w:rPr>
          <w:rFonts w:ascii="Tahoma" w:hAnsi="Tahoma" w:cs="Tahoma"/>
          <w:snapToGrid w:val="0"/>
          <w:color w:val="000000"/>
        </w:rPr>
        <w:t>Spleise</w:t>
      </w:r>
      <w:proofErr w:type="spellEnd"/>
      <w:r w:rsidR="00233B36">
        <w:rPr>
          <w:rFonts w:ascii="Tahoma" w:hAnsi="Tahoma" w:cs="Tahoma"/>
          <w:snapToGrid w:val="0"/>
          <w:color w:val="000000"/>
        </w:rPr>
        <w:t xml:space="preserve"> von 12 Stück</w:t>
      </w:r>
      <w:r w:rsidR="00C66F5C">
        <w:rPr>
          <w:rFonts w:ascii="Tahoma" w:hAnsi="Tahoma" w:cs="Tahoma"/>
          <w:snapToGrid w:val="0"/>
          <w:color w:val="000000"/>
        </w:rPr>
        <w:t xml:space="preserve"> je Grundstücksanschluss </w:t>
      </w:r>
      <w:r w:rsidR="00233B36">
        <w:rPr>
          <w:rFonts w:ascii="Tahoma" w:hAnsi="Tahoma" w:cs="Tahoma"/>
          <w:snapToGrid w:val="0"/>
          <w:color w:val="000000"/>
        </w:rPr>
        <w:t>überschritten, so muss e</w:t>
      </w:r>
      <w:r w:rsidR="008471BC">
        <w:rPr>
          <w:rFonts w:ascii="Tahoma" w:hAnsi="Tahoma" w:cs="Tahoma"/>
          <w:snapToGrid w:val="0"/>
          <w:color w:val="000000"/>
        </w:rPr>
        <w:t>ine entsprechende Zulage</w:t>
      </w:r>
      <w:r w:rsidR="00233B36">
        <w:rPr>
          <w:rFonts w:ascii="Tahoma" w:hAnsi="Tahoma" w:cs="Tahoma"/>
          <w:snapToGrid w:val="0"/>
          <w:color w:val="000000"/>
        </w:rPr>
        <w:t xml:space="preserve"> </w:t>
      </w:r>
      <w:r w:rsidR="00C66F5C">
        <w:rPr>
          <w:rFonts w:ascii="Tahoma" w:hAnsi="Tahoma" w:cs="Tahoma"/>
          <w:snapToGrid w:val="0"/>
          <w:color w:val="000000"/>
        </w:rPr>
        <w:t>gemäß der Anlage zum Angebot (Anlage 1)</w:t>
      </w:r>
      <w:r w:rsidR="00233B36">
        <w:rPr>
          <w:rFonts w:ascii="Tahoma" w:hAnsi="Tahoma" w:cs="Tahoma"/>
          <w:snapToGrid w:val="0"/>
          <w:color w:val="000000"/>
        </w:rPr>
        <w:t xml:space="preserve"> entrichtet werden. </w:t>
      </w:r>
    </w:p>
    <w:p w:rsidR="00C02A89" w:rsidRPr="00437A8D" w:rsidRDefault="00C02A89" w:rsidP="00B029E1">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sz w:val="16"/>
          <w:szCs w:val="16"/>
        </w:rPr>
      </w:pPr>
    </w:p>
    <w:p w:rsidR="00E862D2" w:rsidRDefault="00717B3F" w:rsidP="00891543">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 xml:space="preserve">Da die Kommune keine unmittelbare Förderung von Seiten des Bundes erhält, schlägt die Gemeindeverwaltung vor, </w:t>
      </w:r>
      <w:r w:rsidR="00B029E1">
        <w:rPr>
          <w:rFonts w:ascii="Tahoma" w:hAnsi="Tahoma" w:cs="Tahoma"/>
          <w:snapToGrid w:val="0"/>
          <w:color w:val="000000"/>
        </w:rPr>
        <w:t>die</w:t>
      </w:r>
      <w:r w:rsidR="00F62F25">
        <w:rPr>
          <w:rFonts w:ascii="Tahoma" w:hAnsi="Tahoma" w:cs="Tahoma"/>
          <w:snapToGrid w:val="0"/>
          <w:color w:val="000000"/>
        </w:rPr>
        <w:t xml:space="preserve"> für den Hausanschluss</w:t>
      </w:r>
      <w:r w:rsidR="00B029E1">
        <w:rPr>
          <w:rFonts w:ascii="Tahoma" w:hAnsi="Tahoma" w:cs="Tahoma"/>
          <w:snapToGrid w:val="0"/>
          <w:color w:val="000000"/>
        </w:rPr>
        <w:t xml:space="preserve"> </w:t>
      </w:r>
      <w:r w:rsidR="00F62F25">
        <w:rPr>
          <w:rFonts w:ascii="Tahoma" w:hAnsi="Tahoma" w:cs="Tahoma"/>
          <w:snapToGrid w:val="0"/>
          <w:color w:val="000000"/>
        </w:rPr>
        <w:t>tatsächlichen K</w:t>
      </w:r>
      <w:r w:rsidR="00B029E1">
        <w:rPr>
          <w:rFonts w:ascii="Tahoma" w:hAnsi="Tahoma" w:cs="Tahoma"/>
          <w:snapToGrid w:val="0"/>
          <w:color w:val="000000"/>
        </w:rPr>
        <w:t xml:space="preserve">osten </w:t>
      </w:r>
      <w:r w:rsidR="00F62F25">
        <w:rPr>
          <w:rFonts w:ascii="Tahoma" w:hAnsi="Tahoma" w:cs="Tahoma"/>
          <w:snapToGrid w:val="0"/>
          <w:color w:val="000000"/>
        </w:rPr>
        <w:t xml:space="preserve">bei den Eigentümern des Zimmerplatz 2 und 4 abzurechnen. Es handelt sich bei </w:t>
      </w:r>
      <w:r w:rsidR="00925DB6">
        <w:rPr>
          <w:rFonts w:ascii="Tahoma" w:hAnsi="Tahoma" w:cs="Tahoma"/>
          <w:snapToGrid w:val="0"/>
          <w:color w:val="000000"/>
        </w:rPr>
        <w:t xml:space="preserve">den Hausanschlüssen ausschließlich </w:t>
      </w:r>
      <w:r w:rsidR="00005633">
        <w:rPr>
          <w:rFonts w:ascii="Tahoma" w:hAnsi="Tahoma" w:cs="Tahoma"/>
          <w:snapToGrid w:val="0"/>
          <w:color w:val="000000"/>
        </w:rPr>
        <w:t>um Gewerbetreibende.</w:t>
      </w:r>
      <w:r w:rsidR="00F0417F">
        <w:rPr>
          <w:rFonts w:ascii="Tahoma" w:hAnsi="Tahoma" w:cs="Tahoma"/>
          <w:snapToGrid w:val="0"/>
          <w:color w:val="000000"/>
        </w:rPr>
        <w:t xml:space="preserve"> </w:t>
      </w:r>
    </w:p>
    <w:p w:rsidR="0047631B" w:rsidRDefault="0047631B" w:rsidP="00891543">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4C0EF1" w:rsidRPr="00E862D2" w:rsidRDefault="00B33967" w:rsidP="00E862D2">
      <w:pPr>
        <w:widowControl w:val="0"/>
        <w:shd w:val="clear" w:color="auto" w:fill="BFBFBF" w:themeFill="background1" w:themeFillShade="BF"/>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b/>
          <w:snapToGrid w:val="0"/>
          <w:color w:val="000000"/>
          <w:szCs w:val="24"/>
        </w:rPr>
      </w:pPr>
      <w:r w:rsidRPr="00E862D2">
        <w:rPr>
          <w:rFonts w:ascii="Tahoma" w:hAnsi="Tahoma" w:cs="Tahoma"/>
          <w:b/>
          <w:snapToGrid w:val="0"/>
          <w:color w:val="000000"/>
          <w:szCs w:val="24"/>
        </w:rPr>
        <w:t xml:space="preserve">Vergabe der </w:t>
      </w:r>
      <w:r w:rsidR="00DC2DF7" w:rsidRPr="00E862D2">
        <w:rPr>
          <w:rFonts w:ascii="Tahoma" w:hAnsi="Tahoma" w:cs="Tahoma"/>
          <w:b/>
          <w:snapToGrid w:val="0"/>
          <w:color w:val="000000"/>
          <w:szCs w:val="24"/>
        </w:rPr>
        <w:t>Fachbauleitung</w:t>
      </w:r>
      <w:r w:rsidRPr="00E862D2">
        <w:rPr>
          <w:rFonts w:ascii="Tahoma" w:hAnsi="Tahoma" w:cs="Tahoma"/>
          <w:b/>
          <w:snapToGrid w:val="0"/>
          <w:color w:val="000000"/>
          <w:szCs w:val="24"/>
        </w:rPr>
        <w:t xml:space="preserve"> an IGZ GmbH</w:t>
      </w:r>
      <w:r w:rsidR="00DC2DF7" w:rsidRPr="00E862D2">
        <w:rPr>
          <w:rFonts w:ascii="Tahoma" w:hAnsi="Tahoma" w:cs="Tahoma"/>
          <w:b/>
          <w:snapToGrid w:val="0"/>
          <w:color w:val="000000"/>
          <w:szCs w:val="24"/>
        </w:rPr>
        <w:t xml:space="preserve"> </w:t>
      </w:r>
    </w:p>
    <w:p w:rsidR="004C0EF1" w:rsidRPr="00437A8D" w:rsidRDefault="004C0EF1" w:rsidP="00891543">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b/>
          <w:snapToGrid w:val="0"/>
          <w:color w:val="000000"/>
          <w:sz w:val="16"/>
          <w:szCs w:val="16"/>
        </w:rPr>
      </w:pPr>
    </w:p>
    <w:p w:rsidR="005C347D" w:rsidRDefault="00C02A89" w:rsidP="00891543">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 xml:space="preserve">Von Seiten der Gemeindeverwaltung wurden </w:t>
      </w:r>
      <w:r w:rsidR="00143203">
        <w:rPr>
          <w:rFonts w:ascii="Tahoma" w:hAnsi="Tahoma" w:cs="Tahoma"/>
          <w:snapToGrid w:val="0"/>
          <w:color w:val="000000"/>
        </w:rPr>
        <w:t xml:space="preserve">mehrere </w:t>
      </w:r>
      <w:r>
        <w:rPr>
          <w:rFonts w:ascii="Tahoma" w:hAnsi="Tahoma" w:cs="Tahoma"/>
          <w:snapToGrid w:val="0"/>
          <w:color w:val="000000"/>
        </w:rPr>
        <w:t>Angebote zur Fachbauleitung eingeholt</w:t>
      </w:r>
      <w:r w:rsidR="00143203">
        <w:rPr>
          <w:rFonts w:ascii="Tahoma" w:hAnsi="Tahoma" w:cs="Tahoma"/>
          <w:snapToGrid w:val="0"/>
          <w:color w:val="000000"/>
        </w:rPr>
        <w:t xml:space="preserve"> und verglichen</w:t>
      </w:r>
      <w:r>
        <w:rPr>
          <w:rFonts w:ascii="Tahoma" w:hAnsi="Tahoma" w:cs="Tahoma"/>
          <w:snapToGrid w:val="0"/>
          <w:color w:val="000000"/>
        </w:rPr>
        <w:t>.</w:t>
      </w:r>
      <w:r w:rsidR="00143203">
        <w:rPr>
          <w:rFonts w:ascii="Tahoma" w:hAnsi="Tahoma" w:cs="Tahoma"/>
          <w:snapToGrid w:val="0"/>
          <w:color w:val="000000"/>
        </w:rPr>
        <w:t xml:space="preserve"> Die entsprechende Fachbauleitung soll die Gemeinde in der Projektsteuerung, Abwicklung und Bauüberwachung unterstützen. Dazu gehören beispielsweise die Überprüfung aller vorliegenden Unterlagen, Abstimmungs- und Koordinationsgespräche mit der Gemeinde und Netze BW GmbH, Überwachung der Bauleistungen</w:t>
      </w:r>
      <w:r w:rsidR="005C347D">
        <w:rPr>
          <w:rFonts w:ascii="Tahoma" w:hAnsi="Tahoma" w:cs="Tahoma"/>
          <w:snapToGrid w:val="0"/>
          <w:color w:val="000000"/>
        </w:rPr>
        <w:t xml:space="preserve">, Prüfung der Aufmaße und Rechnungen sowie die Abnahme der erbrachten Leistungen. </w:t>
      </w:r>
    </w:p>
    <w:p w:rsidR="005C347D" w:rsidRPr="00437A8D" w:rsidRDefault="005C347D" w:rsidP="00891543">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sz w:val="16"/>
          <w:szCs w:val="16"/>
        </w:rPr>
      </w:pPr>
    </w:p>
    <w:p w:rsidR="00E862D2" w:rsidRPr="00891543" w:rsidRDefault="005C347D" w:rsidP="00891543">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Die</w:t>
      </w:r>
      <w:r w:rsidR="00143203">
        <w:rPr>
          <w:rFonts w:ascii="Tahoma" w:hAnsi="Tahoma" w:cs="Tahoma"/>
          <w:snapToGrid w:val="0"/>
          <w:color w:val="000000"/>
        </w:rPr>
        <w:t xml:space="preserve"> G</w:t>
      </w:r>
      <w:r>
        <w:rPr>
          <w:rFonts w:ascii="Tahoma" w:hAnsi="Tahoma" w:cs="Tahoma"/>
          <w:snapToGrid w:val="0"/>
          <w:color w:val="000000"/>
        </w:rPr>
        <w:t xml:space="preserve">emeindeverwaltung </w:t>
      </w:r>
      <w:r w:rsidR="00A94FC9">
        <w:rPr>
          <w:rFonts w:ascii="Tahoma" w:hAnsi="Tahoma" w:cs="Tahoma"/>
          <w:snapToGrid w:val="0"/>
          <w:color w:val="000000"/>
        </w:rPr>
        <w:t xml:space="preserve">schlägt vor, die </w:t>
      </w:r>
      <w:r>
        <w:rPr>
          <w:rFonts w:ascii="Tahoma" w:hAnsi="Tahoma" w:cs="Tahoma"/>
          <w:snapToGrid w:val="0"/>
          <w:color w:val="000000"/>
        </w:rPr>
        <w:t>Gesellschaft für Informationstechnik mbH (kurz IGZ GmbH) aus L</w:t>
      </w:r>
      <w:r w:rsidR="00682C96">
        <w:rPr>
          <w:rFonts w:ascii="Tahoma" w:hAnsi="Tahoma" w:cs="Tahoma"/>
          <w:snapToGrid w:val="0"/>
          <w:color w:val="000000"/>
        </w:rPr>
        <w:t xml:space="preserve">eonberg mit der Fachbauleitung gemäß dem als Anlage 2 dieser Beratungsunterlage beigefügten Angebot vom 13.01.2021 </w:t>
      </w:r>
      <w:r w:rsidR="00A94FC9">
        <w:rPr>
          <w:rFonts w:ascii="Tahoma" w:hAnsi="Tahoma" w:cs="Tahoma"/>
          <w:snapToGrid w:val="0"/>
          <w:color w:val="000000"/>
        </w:rPr>
        <w:t xml:space="preserve">zu beauftragen. Es handelt sich hierbei </w:t>
      </w:r>
      <w:r w:rsidR="00E862D2">
        <w:rPr>
          <w:rFonts w:ascii="Tahoma" w:hAnsi="Tahoma" w:cs="Tahoma"/>
          <w:snapToGrid w:val="0"/>
          <w:color w:val="000000"/>
        </w:rPr>
        <w:t>um die mit den kostengünstigeren</w:t>
      </w:r>
      <w:r w:rsidR="00A94FC9">
        <w:rPr>
          <w:rFonts w:ascii="Tahoma" w:hAnsi="Tahoma" w:cs="Tahoma"/>
          <w:snapToGrid w:val="0"/>
          <w:color w:val="000000"/>
        </w:rPr>
        <w:t xml:space="preserve"> Stundensatz sowie um eine im Bereich des Breitbandausbau</w:t>
      </w:r>
      <w:r w:rsidR="00E862D2">
        <w:rPr>
          <w:rFonts w:ascii="Tahoma" w:hAnsi="Tahoma" w:cs="Tahoma"/>
          <w:snapToGrid w:val="0"/>
          <w:color w:val="000000"/>
        </w:rPr>
        <w:t>s sehr</w:t>
      </w:r>
      <w:r w:rsidR="00A94FC9">
        <w:rPr>
          <w:rFonts w:ascii="Tahoma" w:hAnsi="Tahoma" w:cs="Tahoma"/>
          <w:snapToGrid w:val="0"/>
          <w:color w:val="000000"/>
        </w:rPr>
        <w:t xml:space="preserve"> erfahrene Firma. </w:t>
      </w:r>
      <w:r>
        <w:rPr>
          <w:rFonts w:ascii="Tahoma" w:hAnsi="Tahoma" w:cs="Tahoma"/>
          <w:snapToGrid w:val="0"/>
          <w:color w:val="000000"/>
        </w:rPr>
        <w:t xml:space="preserve">  </w:t>
      </w:r>
    </w:p>
    <w:p w:rsidR="00DC2DF7" w:rsidRPr="00437A8D" w:rsidRDefault="005902BD">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sz w:val="16"/>
          <w:szCs w:val="16"/>
        </w:rPr>
      </w:pPr>
      <w:r w:rsidRPr="003F0309">
        <w:rPr>
          <w:rFonts w:ascii="Tahoma" w:hAnsi="Tahoma" w:cs="Tahoma"/>
          <w:snapToGrid w:val="0"/>
          <w:color w:val="000000"/>
        </w:rPr>
        <w:tab/>
      </w:r>
    </w:p>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u w:val="single"/>
        </w:rPr>
      </w:pPr>
      <w:r>
        <w:rPr>
          <w:rFonts w:ascii="Tahoma" w:hAnsi="Tahoma" w:cs="Tahoma"/>
          <w:snapToGrid w:val="0"/>
          <w:color w:val="000000"/>
        </w:rPr>
        <w:t xml:space="preserve">b) </w:t>
      </w:r>
      <w:r w:rsidR="00F0417F">
        <w:rPr>
          <w:rFonts w:ascii="Tahoma" w:hAnsi="Tahoma" w:cs="Tahoma"/>
          <w:snapToGrid w:val="0"/>
          <w:color w:val="000000"/>
          <w:u w:val="single"/>
        </w:rPr>
        <w:t>BESCHLUSSVORSCHLA</w:t>
      </w:r>
      <w:r>
        <w:rPr>
          <w:rFonts w:ascii="Tahoma" w:hAnsi="Tahoma" w:cs="Tahoma"/>
          <w:snapToGrid w:val="0"/>
          <w:color w:val="000000"/>
          <w:u w:val="single"/>
        </w:rPr>
        <w:t>G</w:t>
      </w:r>
    </w:p>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E862D2" w:rsidRDefault="00A53D1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r>
        <w:rPr>
          <w:rFonts w:ascii="Tahoma" w:hAnsi="Tahoma" w:cs="Tahoma"/>
          <w:snapToGrid w:val="0"/>
          <w:color w:val="000000"/>
        </w:rPr>
        <w:t>Der Gemeinderat der Gemeinde Weisenbach stimmt</w:t>
      </w:r>
    </w:p>
    <w:p w:rsidR="00A53D16" w:rsidRPr="00437A8D" w:rsidRDefault="00A53D1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sz w:val="16"/>
          <w:szCs w:val="16"/>
        </w:rPr>
      </w:pPr>
    </w:p>
    <w:p w:rsidR="00904092" w:rsidRDefault="00816891" w:rsidP="00437A8D">
      <w:pPr>
        <w:pStyle w:val="Listenabsatz"/>
        <w:widowControl w:val="0"/>
        <w:numPr>
          <w:ilvl w:val="0"/>
          <w:numId w:val="24"/>
        </w:numPr>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ind w:left="360"/>
        <w:jc w:val="both"/>
        <w:rPr>
          <w:rFonts w:ascii="Tahoma" w:hAnsi="Tahoma" w:cs="Tahoma"/>
          <w:snapToGrid w:val="0"/>
          <w:color w:val="000000"/>
        </w:rPr>
      </w:pPr>
      <w:r>
        <w:rPr>
          <w:rFonts w:ascii="Tahoma" w:hAnsi="Tahoma" w:cs="Tahoma"/>
          <w:snapToGrid w:val="0"/>
          <w:color w:val="000000"/>
        </w:rPr>
        <w:t>d</w:t>
      </w:r>
      <w:r w:rsidR="00A53D16">
        <w:rPr>
          <w:rFonts w:ascii="Tahoma" w:hAnsi="Tahoma" w:cs="Tahoma"/>
          <w:snapToGrid w:val="0"/>
          <w:color w:val="000000"/>
        </w:rPr>
        <w:t>er Auftragsvergabe der Tiefbauarbeiten an die Firma Netze BW GmbH, Zeppelinstr. 15-19, 76275 Ettlingen zum A</w:t>
      </w:r>
      <w:r w:rsidR="00904092">
        <w:rPr>
          <w:rFonts w:ascii="Tahoma" w:hAnsi="Tahoma" w:cs="Tahoma"/>
          <w:snapToGrid w:val="0"/>
          <w:color w:val="000000"/>
        </w:rPr>
        <w:t>ngebotspreis in Höhe</w:t>
      </w:r>
      <w:r w:rsidR="00A53D16">
        <w:rPr>
          <w:rFonts w:ascii="Tahoma" w:hAnsi="Tahoma" w:cs="Tahoma"/>
          <w:snapToGrid w:val="0"/>
          <w:color w:val="000000"/>
        </w:rPr>
        <w:t xml:space="preserve"> von </w:t>
      </w:r>
      <w:r w:rsidR="00904092">
        <w:rPr>
          <w:rFonts w:ascii="Tahoma" w:hAnsi="Tahoma" w:cs="Tahoma"/>
          <w:snapToGrid w:val="0"/>
          <w:color w:val="000000"/>
        </w:rPr>
        <w:br/>
      </w:r>
      <w:r w:rsidR="00233B36">
        <w:rPr>
          <w:rFonts w:ascii="Tahoma" w:hAnsi="Tahoma" w:cs="Tahoma"/>
          <w:snapToGrid w:val="0"/>
          <w:color w:val="000000"/>
        </w:rPr>
        <w:t>50.617,13</w:t>
      </w:r>
      <w:r w:rsidR="00A53D16">
        <w:rPr>
          <w:rFonts w:ascii="Tahoma" w:hAnsi="Tahoma" w:cs="Tahoma"/>
          <w:snapToGrid w:val="0"/>
          <w:color w:val="000000"/>
        </w:rPr>
        <w:t xml:space="preserve"> brutto</w:t>
      </w:r>
      <w:r w:rsidR="00904092">
        <w:rPr>
          <w:rFonts w:ascii="Tahoma" w:hAnsi="Tahoma" w:cs="Tahoma"/>
          <w:snapToGrid w:val="0"/>
          <w:color w:val="000000"/>
        </w:rPr>
        <w:t xml:space="preserve"> </w:t>
      </w:r>
      <w:r>
        <w:rPr>
          <w:rFonts w:ascii="Tahoma" w:hAnsi="Tahoma" w:cs="Tahoma"/>
          <w:snapToGrid w:val="0"/>
          <w:color w:val="000000"/>
        </w:rPr>
        <w:t>zu.</w:t>
      </w:r>
    </w:p>
    <w:p w:rsidR="00904092" w:rsidRPr="00437A8D" w:rsidRDefault="00904092" w:rsidP="00437A8D">
      <w:pPr>
        <w:pStyle w:val="Listenabsatz"/>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ind w:left="360"/>
        <w:jc w:val="both"/>
        <w:rPr>
          <w:rFonts w:ascii="Tahoma" w:hAnsi="Tahoma" w:cs="Tahoma"/>
          <w:snapToGrid w:val="0"/>
          <w:color w:val="000000"/>
          <w:sz w:val="16"/>
          <w:szCs w:val="16"/>
        </w:rPr>
      </w:pPr>
    </w:p>
    <w:p w:rsidR="00437A8D" w:rsidRPr="00437A8D" w:rsidRDefault="00437A8D" w:rsidP="008300FC">
      <w:pPr>
        <w:pStyle w:val="Listenabsatz"/>
        <w:widowControl w:val="0"/>
        <w:numPr>
          <w:ilvl w:val="0"/>
          <w:numId w:val="24"/>
        </w:numPr>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ind w:left="360"/>
        <w:jc w:val="both"/>
        <w:rPr>
          <w:rFonts w:ascii="Tahoma" w:hAnsi="Tahoma" w:cs="Tahoma"/>
          <w:snapToGrid w:val="0"/>
          <w:color w:val="000000"/>
        </w:rPr>
      </w:pPr>
      <w:r w:rsidRPr="00437A8D">
        <w:rPr>
          <w:rFonts w:ascii="Tahoma" w:hAnsi="Tahoma" w:cs="Tahoma"/>
          <w:snapToGrid w:val="0"/>
          <w:color w:val="000000"/>
        </w:rPr>
        <w:t>D</w:t>
      </w:r>
      <w:r w:rsidR="0006063C" w:rsidRPr="00437A8D">
        <w:rPr>
          <w:rFonts w:ascii="Tahoma" w:hAnsi="Tahoma" w:cs="Tahoma"/>
          <w:snapToGrid w:val="0"/>
          <w:color w:val="000000"/>
        </w:rPr>
        <w:t xml:space="preserve">er Abrechnung der </w:t>
      </w:r>
      <w:r w:rsidR="00904092" w:rsidRPr="00437A8D">
        <w:rPr>
          <w:rFonts w:ascii="Tahoma" w:hAnsi="Tahoma" w:cs="Tahoma"/>
          <w:snapToGrid w:val="0"/>
          <w:color w:val="000000"/>
        </w:rPr>
        <w:t xml:space="preserve">Hausanschlusskosten </w:t>
      </w:r>
      <w:r w:rsidR="0006063C" w:rsidRPr="00437A8D">
        <w:rPr>
          <w:rFonts w:ascii="Tahoma" w:hAnsi="Tahoma" w:cs="Tahoma"/>
          <w:snapToGrid w:val="0"/>
          <w:color w:val="000000"/>
        </w:rPr>
        <w:t xml:space="preserve">nach tatsächlichem Aufwand </w:t>
      </w:r>
      <w:r w:rsidR="00904092" w:rsidRPr="00437A8D">
        <w:rPr>
          <w:rFonts w:ascii="Tahoma" w:hAnsi="Tahoma" w:cs="Tahoma"/>
          <w:snapToGrid w:val="0"/>
          <w:color w:val="000000"/>
        </w:rPr>
        <w:t xml:space="preserve">in Höhe von </w:t>
      </w:r>
      <w:r w:rsidR="00F0417F" w:rsidRPr="00437A8D">
        <w:rPr>
          <w:rFonts w:ascii="Tahoma" w:hAnsi="Tahoma" w:cs="Tahoma"/>
          <w:snapToGrid w:val="0"/>
          <w:color w:val="000000"/>
        </w:rPr>
        <w:t>3</w:t>
      </w:r>
      <w:r w:rsidR="0006063C" w:rsidRPr="00437A8D">
        <w:rPr>
          <w:rFonts w:ascii="Tahoma" w:hAnsi="Tahoma" w:cs="Tahoma"/>
          <w:snapToGrid w:val="0"/>
          <w:color w:val="000000"/>
        </w:rPr>
        <w:t>.</w:t>
      </w:r>
      <w:r w:rsidR="00496567" w:rsidRPr="00437A8D">
        <w:rPr>
          <w:rFonts w:ascii="Tahoma" w:hAnsi="Tahoma" w:cs="Tahoma"/>
          <w:snapToGrid w:val="0"/>
          <w:color w:val="000000"/>
        </w:rPr>
        <w:t>058,40</w:t>
      </w:r>
      <w:r w:rsidR="00904092" w:rsidRPr="00437A8D">
        <w:rPr>
          <w:rFonts w:ascii="Tahoma" w:hAnsi="Tahoma" w:cs="Tahoma"/>
          <w:snapToGrid w:val="0"/>
          <w:color w:val="000000"/>
        </w:rPr>
        <w:t xml:space="preserve"> € brutto</w:t>
      </w:r>
      <w:r w:rsidR="00C66F5C" w:rsidRPr="00437A8D">
        <w:rPr>
          <w:rFonts w:ascii="Tahoma" w:hAnsi="Tahoma" w:cs="Tahoma"/>
          <w:snapToGrid w:val="0"/>
          <w:color w:val="000000"/>
        </w:rPr>
        <w:t xml:space="preserve"> sowie der Zulage bei Überschreitung der vorgesehenen </w:t>
      </w:r>
      <w:proofErr w:type="spellStart"/>
      <w:r w:rsidR="00C56755">
        <w:rPr>
          <w:rFonts w:ascii="Tahoma" w:hAnsi="Tahoma" w:cs="Tahoma"/>
          <w:snapToGrid w:val="0"/>
          <w:color w:val="000000"/>
        </w:rPr>
        <w:t>Spleise</w:t>
      </w:r>
      <w:proofErr w:type="spellEnd"/>
      <w:r w:rsidR="00C66F5C" w:rsidRPr="00437A8D">
        <w:rPr>
          <w:rFonts w:ascii="Tahoma" w:hAnsi="Tahoma" w:cs="Tahoma"/>
          <w:snapToGrid w:val="0"/>
          <w:color w:val="000000"/>
        </w:rPr>
        <w:t xml:space="preserve"> zu.  </w:t>
      </w:r>
    </w:p>
    <w:p w:rsidR="00904092" w:rsidRPr="00904092" w:rsidRDefault="00904092" w:rsidP="00437A8D">
      <w:pPr>
        <w:pStyle w:val="Listenabsatz"/>
        <w:ind w:left="360"/>
        <w:rPr>
          <w:rFonts w:ascii="Tahoma" w:hAnsi="Tahoma" w:cs="Tahoma"/>
          <w:snapToGrid w:val="0"/>
          <w:color w:val="000000"/>
        </w:rPr>
      </w:pPr>
    </w:p>
    <w:p w:rsidR="00904092" w:rsidRPr="00A53D16" w:rsidRDefault="00437A8D" w:rsidP="00AB4A26">
      <w:pPr>
        <w:pStyle w:val="Listenabsatz"/>
        <w:widowControl w:val="0"/>
        <w:numPr>
          <w:ilvl w:val="0"/>
          <w:numId w:val="24"/>
        </w:numPr>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ind w:left="360"/>
        <w:jc w:val="both"/>
        <w:rPr>
          <w:rFonts w:ascii="Tahoma" w:hAnsi="Tahoma" w:cs="Tahoma"/>
          <w:snapToGrid w:val="0"/>
          <w:color w:val="000000"/>
        </w:rPr>
      </w:pPr>
      <w:r>
        <w:rPr>
          <w:rFonts w:ascii="Tahoma" w:hAnsi="Tahoma" w:cs="Tahoma"/>
          <w:snapToGrid w:val="0"/>
          <w:color w:val="000000"/>
        </w:rPr>
        <w:t>D</w:t>
      </w:r>
      <w:r w:rsidR="00816891" w:rsidRPr="00437A8D">
        <w:rPr>
          <w:rFonts w:ascii="Tahoma" w:hAnsi="Tahoma" w:cs="Tahoma"/>
          <w:snapToGrid w:val="0"/>
          <w:color w:val="000000"/>
        </w:rPr>
        <w:t>er</w:t>
      </w:r>
      <w:r>
        <w:rPr>
          <w:rFonts w:ascii="Tahoma" w:hAnsi="Tahoma" w:cs="Tahoma"/>
          <w:snapToGrid w:val="0"/>
          <w:color w:val="000000"/>
        </w:rPr>
        <w:t xml:space="preserve"> </w:t>
      </w:r>
      <w:r w:rsidR="00816891" w:rsidRPr="00437A8D">
        <w:rPr>
          <w:rFonts w:ascii="Tahoma" w:hAnsi="Tahoma" w:cs="Tahoma"/>
          <w:snapToGrid w:val="0"/>
          <w:color w:val="000000"/>
        </w:rPr>
        <w:t>Auftragsverga</w:t>
      </w:r>
      <w:bookmarkStart w:id="0" w:name="_GoBack"/>
      <w:bookmarkEnd w:id="0"/>
      <w:r w:rsidR="00816891" w:rsidRPr="00437A8D">
        <w:rPr>
          <w:rFonts w:ascii="Tahoma" w:hAnsi="Tahoma" w:cs="Tahoma"/>
          <w:snapToGrid w:val="0"/>
          <w:color w:val="000000"/>
        </w:rPr>
        <w:t xml:space="preserve">be der Fachbauleitung an die Gesellschaft für Informationstechnik, Carl-Zeiss-Str. 10, 71229 Leonberg zum Angebotspreis in Höhe von 12.483,10 € brutto zu.  </w:t>
      </w:r>
    </w:p>
    <w:sectPr w:rsidR="00904092" w:rsidRPr="00A53D16">
      <w:headerReference w:type="even" r:id="rId11"/>
      <w:headerReference w:type="default" r:id="rId12"/>
      <w:footerReference w:type="default" r:id="rId13"/>
      <w:headerReference w:type="first" r:id="rId14"/>
      <w:footerReference w:type="first" r:id="rId15"/>
      <w:pgSz w:w="11906" w:h="16838"/>
      <w:pgMar w:top="1021" w:right="1418" w:bottom="90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93" w:rsidRDefault="00CA5593">
      <w:r>
        <w:separator/>
      </w:r>
    </w:p>
  </w:endnote>
  <w:endnote w:type="continuationSeparator" w:id="0">
    <w:p w:rsidR="00CA5593" w:rsidRDefault="00CA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lpenhornSS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lossaryMediumSSK">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Fuzeile"/>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437A8D">
      <w:rPr>
        <w:noProof/>
        <w:snapToGrid w:val="0"/>
        <w:sz w:val="16"/>
      </w:rPr>
      <w:t>C:\Users\STA1\AppData\Local\Microsoft\Windows\INetCache\Content.Outlook\CP2U7RZT\Breitband GR 02.2021.docx</w:t>
    </w:r>
    <w:r>
      <w:rPr>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Fuzeile"/>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437A8D">
      <w:rPr>
        <w:noProof/>
        <w:snapToGrid w:val="0"/>
        <w:sz w:val="16"/>
      </w:rPr>
      <w:t>C:\Users\STA1\AppData\Local\Microsoft\Windows\INetCache\Content.Outlook\CP2U7RZT\Breitband GR 02.2021.docx</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93" w:rsidRDefault="00CA5593">
      <w:r>
        <w:separator/>
      </w:r>
    </w:p>
  </w:footnote>
  <w:footnote w:type="continuationSeparator" w:id="0">
    <w:p w:rsidR="00CA5593" w:rsidRDefault="00CA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8C0CE6" w:rsidRDefault="008C0C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Kopfzeile"/>
      <w:framePr w:wrap="around" w:vAnchor="text" w:hAnchor="margin" w:xAlign="center" w:y="1"/>
      <w:rPr>
        <w:rStyle w:val="Seitenzahl"/>
        <w:rFonts w:ascii="Arial" w:hAnsi="Arial"/>
        <w:sz w:val="20"/>
      </w:rPr>
    </w:pPr>
    <w:r>
      <w:rPr>
        <w:rStyle w:val="Seitenzahl"/>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PAGE  </w:instrText>
    </w:r>
    <w:r>
      <w:rPr>
        <w:rStyle w:val="Seitenzahl"/>
        <w:rFonts w:ascii="Arial" w:hAnsi="Arial"/>
        <w:sz w:val="20"/>
      </w:rPr>
      <w:fldChar w:fldCharType="separate"/>
    </w:r>
    <w:r w:rsidR="00C56755">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p w:rsidR="008C0CE6" w:rsidRDefault="008C0C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Kopfzeile"/>
      <w:jc w:val="right"/>
      <w:rPr>
        <w:rFonts w:ascii="Tahoma" w:hAnsi="Tahoma" w:cs="Tahoma"/>
      </w:rPr>
    </w:pPr>
    <w:proofErr w:type="spellStart"/>
    <w:r>
      <w:rPr>
        <w:rFonts w:ascii="Tahoma" w:hAnsi="Tahoma" w:cs="Tahoma"/>
      </w:rPr>
      <w:t>Gem.Rat</w:t>
    </w:r>
    <w:proofErr w:type="spellEnd"/>
    <w:r>
      <w:rPr>
        <w:rFonts w:ascii="Tahoma" w:hAnsi="Tahoma" w:cs="Tahoma"/>
      </w:rPr>
      <w:t xml:space="preserve"> Nr. </w:t>
    </w:r>
    <w:r w:rsidR="00D02892">
      <w:rPr>
        <w:rFonts w:ascii="Tahoma" w:hAnsi="Tahoma" w:cs="Tahoma"/>
      </w:rPr>
      <w:t>8</w:t>
    </w:r>
    <w:r>
      <w:rPr>
        <w:rFonts w:ascii="Tahoma" w:hAnsi="Tahoma" w:cs="Tahoma"/>
      </w:rPr>
      <w:t>/20</w:t>
    </w:r>
    <w:r w:rsidR="000E721F">
      <w:rPr>
        <w:rFonts w:ascii="Tahoma" w:hAnsi="Tahoma" w:cs="Tahoma"/>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11E"/>
    <w:multiLevelType w:val="singleLevel"/>
    <w:tmpl w:val="112C398E"/>
    <w:lvl w:ilvl="0">
      <w:start w:val="1"/>
      <w:numFmt w:val="decimal"/>
      <w:lvlText w:val="%1."/>
      <w:lvlJc w:val="left"/>
      <w:pPr>
        <w:tabs>
          <w:tab w:val="num" w:pos="360"/>
        </w:tabs>
        <w:ind w:left="360" w:hanging="360"/>
      </w:pPr>
      <w:rPr>
        <w:rFonts w:ascii="Arial" w:hAnsi="Arial" w:hint="default"/>
        <w:b w:val="0"/>
        <w:sz w:val="24"/>
      </w:rPr>
    </w:lvl>
  </w:abstractNum>
  <w:abstractNum w:abstractNumId="1" w15:restartNumberingAfterBreak="0">
    <w:nsid w:val="0E1F6A53"/>
    <w:multiLevelType w:val="hybridMultilevel"/>
    <w:tmpl w:val="1986954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B844CE"/>
    <w:multiLevelType w:val="hybridMultilevel"/>
    <w:tmpl w:val="C1E621C8"/>
    <w:lvl w:ilvl="0" w:tplc="47A88DAE">
      <w:start w:val="1"/>
      <w:numFmt w:val="bullet"/>
      <w:lvlText w:val="C"/>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9D7256"/>
    <w:multiLevelType w:val="singleLevel"/>
    <w:tmpl w:val="2C144F7E"/>
    <w:lvl w:ilvl="0">
      <w:start w:val="1"/>
      <w:numFmt w:val="decimal"/>
      <w:lvlText w:val="%1."/>
      <w:lvlJc w:val="left"/>
      <w:pPr>
        <w:tabs>
          <w:tab w:val="num" w:pos="360"/>
        </w:tabs>
        <w:ind w:left="360" w:hanging="360"/>
      </w:pPr>
      <w:rPr>
        <w:rFonts w:hint="default"/>
      </w:rPr>
    </w:lvl>
  </w:abstractNum>
  <w:abstractNum w:abstractNumId="4" w15:restartNumberingAfterBreak="0">
    <w:nsid w:val="1E486ABF"/>
    <w:multiLevelType w:val="singleLevel"/>
    <w:tmpl w:val="2C144F7E"/>
    <w:lvl w:ilvl="0">
      <w:start w:val="1"/>
      <w:numFmt w:val="decimal"/>
      <w:lvlText w:val="%1."/>
      <w:lvlJc w:val="left"/>
      <w:pPr>
        <w:tabs>
          <w:tab w:val="num" w:pos="360"/>
        </w:tabs>
        <w:ind w:left="360" w:hanging="360"/>
      </w:pPr>
      <w:rPr>
        <w:rFonts w:hint="default"/>
      </w:rPr>
    </w:lvl>
  </w:abstractNum>
  <w:abstractNum w:abstractNumId="5" w15:restartNumberingAfterBreak="0">
    <w:nsid w:val="238854EF"/>
    <w:multiLevelType w:val="singleLevel"/>
    <w:tmpl w:val="2C144F7E"/>
    <w:lvl w:ilvl="0">
      <w:start w:val="1"/>
      <w:numFmt w:val="decimal"/>
      <w:lvlText w:val="%1."/>
      <w:lvlJc w:val="left"/>
      <w:pPr>
        <w:tabs>
          <w:tab w:val="num" w:pos="360"/>
        </w:tabs>
        <w:ind w:left="360" w:hanging="360"/>
      </w:pPr>
      <w:rPr>
        <w:rFonts w:hint="default"/>
      </w:rPr>
    </w:lvl>
  </w:abstractNum>
  <w:abstractNum w:abstractNumId="6" w15:restartNumberingAfterBreak="0">
    <w:nsid w:val="29FE2D60"/>
    <w:multiLevelType w:val="singleLevel"/>
    <w:tmpl w:val="2C144F7E"/>
    <w:lvl w:ilvl="0">
      <w:start w:val="1"/>
      <w:numFmt w:val="decimal"/>
      <w:lvlText w:val="%1."/>
      <w:lvlJc w:val="left"/>
      <w:pPr>
        <w:tabs>
          <w:tab w:val="num" w:pos="360"/>
        </w:tabs>
        <w:ind w:left="360" w:hanging="360"/>
      </w:pPr>
      <w:rPr>
        <w:rFonts w:hint="default"/>
      </w:rPr>
    </w:lvl>
  </w:abstractNum>
  <w:abstractNum w:abstractNumId="7" w15:restartNumberingAfterBreak="0">
    <w:nsid w:val="2A9F52B2"/>
    <w:multiLevelType w:val="hybridMultilevel"/>
    <w:tmpl w:val="C0F6538C"/>
    <w:lvl w:ilvl="0" w:tplc="2188A86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72BF5"/>
    <w:multiLevelType w:val="hybridMultilevel"/>
    <w:tmpl w:val="619E4C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AE1FD9"/>
    <w:multiLevelType w:val="singleLevel"/>
    <w:tmpl w:val="2C144F7E"/>
    <w:lvl w:ilvl="0">
      <w:start w:val="1"/>
      <w:numFmt w:val="decimal"/>
      <w:lvlText w:val="%1."/>
      <w:lvlJc w:val="left"/>
      <w:pPr>
        <w:tabs>
          <w:tab w:val="num" w:pos="360"/>
        </w:tabs>
        <w:ind w:left="360" w:hanging="360"/>
      </w:pPr>
      <w:rPr>
        <w:rFonts w:hint="default"/>
      </w:rPr>
    </w:lvl>
  </w:abstractNum>
  <w:abstractNum w:abstractNumId="10" w15:restartNumberingAfterBreak="0">
    <w:nsid w:val="3A7C62CF"/>
    <w:multiLevelType w:val="hybridMultilevel"/>
    <w:tmpl w:val="A386E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20026C"/>
    <w:multiLevelType w:val="singleLevel"/>
    <w:tmpl w:val="112C398E"/>
    <w:lvl w:ilvl="0">
      <w:start w:val="1"/>
      <w:numFmt w:val="decimal"/>
      <w:lvlText w:val="%1."/>
      <w:lvlJc w:val="left"/>
      <w:pPr>
        <w:tabs>
          <w:tab w:val="num" w:pos="360"/>
        </w:tabs>
        <w:ind w:left="360" w:hanging="360"/>
      </w:pPr>
      <w:rPr>
        <w:rFonts w:ascii="Arial" w:hAnsi="Arial" w:hint="default"/>
        <w:b w:val="0"/>
        <w:sz w:val="24"/>
      </w:rPr>
    </w:lvl>
  </w:abstractNum>
  <w:abstractNum w:abstractNumId="12" w15:restartNumberingAfterBreak="0">
    <w:nsid w:val="401471D2"/>
    <w:multiLevelType w:val="singleLevel"/>
    <w:tmpl w:val="2C144F7E"/>
    <w:lvl w:ilvl="0">
      <w:start w:val="1"/>
      <w:numFmt w:val="decimal"/>
      <w:lvlText w:val="%1."/>
      <w:lvlJc w:val="left"/>
      <w:pPr>
        <w:tabs>
          <w:tab w:val="num" w:pos="360"/>
        </w:tabs>
        <w:ind w:left="360" w:hanging="360"/>
      </w:pPr>
      <w:rPr>
        <w:rFonts w:hint="default"/>
      </w:rPr>
    </w:lvl>
  </w:abstractNum>
  <w:abstractNum w:abstractNumId="13" w15:restartNumberingAfterBreak="0">
    <w:nsid w:val="48744D9C"/>
    <w:multiLevelType w:val="hybridMultilevel"/>
    <w:tmpl w:val="E570772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0726A08"/>
    <w:multiLevelType w:val="hybridMultilevel"/>
    <w:tmpl w:val="46C08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B704E2"/>
    <w:multiLevelType w:val="hybridMultilevel"/>
    <w:tmpl w:val="E3C469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122522"/>
    <w:multiLevelType w:val="singleLevel"/>
    <w:tmpl w:val="2C144F7E"/>
    <w:lvl w:ilvl="0">
      <w:start w:val="1"/>
      <w:numFmt w:val="decimal"/>
      <w:lvlText w:val="%1."/>
      <w:lvlJc w:val="left"/>
      <w:pPr>
        <w:tabs>
          <w:tab w:val="num" w:pos="360"/>
        </w:tabs>
        <w:ind w:left="360" w:hanging="360"/>
      </w:pPr>
      <w:rPr>
        <w:rFonts w:hint="default"/>
      </w:rPr>
    </w:lvl>
  </w:abstractNum>
  <w:abstractNum w:abstractNumId="17" w15:restartNumberingAfterBreak="0">
    <w:nsid w:val="559610EC"/>
    <w:multiLevelType w:val="singleLevel"/>
    <w:tmpl w:val="2C144F7E"/>
    <w:lvl w:ilvl="0">
      <w:start w:val="1"/>
      <w:numFmt w:val="decimal"/>
      <w:lvlText w:val="%1."/>
      <w:lvlJc w:val="left"/>
      <w:pPr>
        <w:tabs>
          <w:tab w:val="num" w:pos="360"/>
        </w:tabs>
        <w:ind w:left="360" w:hanging="360"/>
      </w:pPr>
    </w:lvl>
  </w:abstractNum>
  <w:abstractNum w:abstractNumId="18" w15:restartNumberingAfterBreak="0">
    <w:nsid w:val="56F25429"/>
    <w:multiLevelType w:val="hybridMultilevel"/>
    <w:tmpl w:val="5D92FF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7B58BB"/>
    <w:multiLevelType w:val="hybridMultilevel"/>
    <w:tmpl w:val="ADC60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4932D9F"/>
    <w:multiLevelType w:val="hybridMultilevel"/>
    <w:tmpl w:val="B1AA32F4"/>
    <w:lvl w:ilvl="0" w:tplc="47A88DAE">
      <w:start w:val="1"/>
      <w:numFmt w:val="bullet"/>
      <w:lvlText w:val="C"/>
      <w:lvlJc w:val="left"/>
      <w:pPr>
        <w:ind w:left="360" w:hanging="360"/>
      </w:pPr>
      <w:rPr>
        <w:rFonts w:ascii="Wingdings 2" w:hAnsi="Wingdings 2"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02B764A"/>
    <w:multiLevelType w:val="hybridMultilevel"/>
    <w:tmpl w:val="DC3A52A0"/>
    <w:lvl w:ilvl="0" w:tplc="0407000F">
      <w:start w:val="3"/>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937709"/>
    <w:multiLevelType w:val="singleLevel"/>
    <w:tmpl w:val="2C144F7E"/>
    <w:lvl w:ilvl="0">
      <w:start w:val="1"/>
      <w:numFmt w:val="decimal"/>
      <w:lvlText w:val="%1."/>
      <w:lvlJc w:val="left"/>
      <w:pPr>
        <w:tabs>
          <w:tab w:val="num" w:pos="360"/>
        </w:tabs>
        <w:ind w:left="360" w:hanging="360"/>
      </w:pPr>
      <w:rPr>
        <w:rFonts w:hint="default"/>
      </w:rPr>
    </w:lvl>
  </w:abstractNum>
  <w:abstractNum w:abstractNumId="23" w15:restartNumberingAfterBreak="0">
    <w:nsid w:val="769C0C16"/>
    <w:multiLevelType w:val="hybridMultilevel"/>
    <w:tmpl w:val="C3D8B5B0"/>
    <w:lvl w:ilvl="0" w:tplc="4A1ED718">
      <w:start w:val="1"/>
      <w:numFmt w:val="bullet"/>
      <w:lvlText w:val="e"/>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6"/>
  </w:num>
  <w:num w:numId="5">
    <w:abstractNumId w:val="9"/>
  </w:num>
  <w:num w:numId="6">
    <w:abstractNumId w:val="0"/>
  </w:num>
  <w:num w:numId="7">
    <w:abstractNumId w:val="11"/>
  </w:num>
  <w:num w:numId="8">
    <w:abstractNumId w:val="6"/>
  </w:num>
  <w:num w:numId="9">
    <w:abstractNumId w:val="22"/>
  </w:num>
  <w:num w:numId="10">
    <w:abstractNumId w:val="17"/>
  </w:num>
  <w:num w:numId="11">
    <w:abstractNumId w:val="13"/>
  </w:num>
  <w:num w:numId="12">
    <w:abstractNumId w:val="12"/>
  </w:num>
  <w:num w:numId="13">
    <w:abstractNumId w:val="7"/>
  </w:num>
  <w:num w:numId="14">
    <w:abstractNumId w:val="20"/>
  </w:num>
  <w:num w:numId="15">
    <w:abstractNumId w:val="2"/>
  </w:num>
  <w:num w:numId="16">
    <w:abstractNumId w:val="23"/>
  </w:num>
  <w:num w:numId="17">
    <w:abstractNumId w:val="10"/>
  </w:num>
  <w:num w:numId="18">
    <w:abstractNumId w:val="19"/>
  </w:num>
  <w:num w:numId="19">
    <w:abstractNumId w:val="14"/>
  </w:num>
  <w:num w:numId="20">
    <w:abstractNumId w:val="18"/>
  </w:num>
  <w:num w:numId="21">
    <w:abstractNumId w:val="15"/>
  </w:num>
  <w:num w:numId="22">
    <w:abstractNumId w:val="1"/>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E8"/>
    <w:rsid w:val="00004126"/>
    <w:rsid w:val="00005633"/>
    <w:rsid w:val="00012BCB"/>
    <w:rsid w:val="00035325"/>
    <w:rsid w:val="00051295"/>
    <w:rsid w:val="0006063C"/>
    <w:rsid w:val="000650E3"/>
    <w:rsid w:val="00065835"/>
    <w:rsid w:val="00072CEA"/>
    <w:rsid w:val="00084B71"/>
    <w:rsid w:val="00084F86"/>
    <w:rsid w:val="000A1254"/>
    <w:rsid w:val="000B0D0C"/>
    <w:rsid w:val="000B1D01"/>
    <w:rsid w:val="000B3684"/>
    <w:rsid w:val="000D063C"/>
    <w:rsid w:val="000E721F"/>
    <w:rsid w:val="000F1FC0"/>
    <w:rsid w:val="000F3DDC"/>
    <w:rsid w:val="000F6245"/>
    <w:rsid w:val="001060C8"/>
    <w:rsid w:val="00135E0B"/>
    <w:rsid w:val="00143203"/>
    <w:rsid w:val="00162C33"/>
    <w:rsid w:val="00193D9D"/>
    <w:rsid w:val="001A0F22"/>
    <w:rsid w:val="001B6A07"/>
    <w:rsid w:val="001B6A11"/>
    <w:rsid w:val="001B6B36"/>
    <w:rsid w:val="001B7A78"/>
    <w:rsid w:val="001C63B7"/>
    <w:rsid w:val="001E0A09"/>
    <w:rsid w:val="0021400B"/>
    <w:rsid w:val="00233B36"/>
    <w:rsid w:val="00236BC8"/>
    <w:rsid w:val="002414D5"/>
    <w:rsid w:val="00242B99"/>
    <w:rsid w:val="0024476F"/>
    <w:rsid w:val="00251531"/>
    <w:rsid w:val="002522A3"/>
    <w:rsid w:val="00254D81"/>
    <w:rsid w:val="00260EAF"/>
    <w:rsid w:val="002611D0"/>
    <w:rsid w:val="002B442F"/>
    <w:rsid w:val="002B594E"/>
    <w:rsid w:val="002E753B"/>
    <w:rsid w:val="002F1E04"/>
    <w:rsid w:val="002F4CAD"/>
    <w:rsid w:val="003175B8"/>
    <w:rsid w:val="003223C2"/>
    <w:rsid w:val="0032363A"/>
    <w:rsid w:val="00325795"/>
    <w:rsid w:val="00354374"/>
    <w:rsid w:val="003809AF"/>
    <w:rsid w:val="00397D9E"/>
    <w:rsid w:val="003A2B0B"/>
    <w:rsid w:val="003C0FE5"/>
    <w:rsid w:val="003D2567"/>
    <w:rsid w:val="003F0309"/>
    <w:rsid w:val="00437A8D"/>
    <w:rsid w:val="0047631B"/>
    <w:rsid w:val="004774C6"/>
    <w:rsid w:val="00483B3D"/>
    <w:rsid w:val="0048604F"/>
    <w:rsid w:val="004932ED"/>
    <w:rsid w:val="00496567"/>
    <w:rsid w:val="004A74BE"/>
    <w:rsid w:val="004C0EF1"/>
    <w:rsid w:val="004F03C2"/>
    <w:rsid w:val="00530A42"/>
    <w:rsid w:val="00561C22"/>
    <w:rsid w:val="005814D5"/>
    <w:rsid w:val="005902BD"/>
    <w:rsid w:val="005B49B1"/>
    <w:rsid w:val="005C347D"/>
    <w:rsid w:val="005C4D6B"/>
    <w:rsid w:val="005D0F4C"/>
    <w:rsid w:val="005E372C"/>
    <w:rsid w:val="005E6569"/>
    <w:rsid w:val="0060140D"/>
    <w:rsid w:val="00610FA1"/>
    <w:rsid w:val="006178F8"/>
    <w:rsid w:val="0063359B"/>
    <w:rsid w:val="00664194"/>
    <w:rsid w:val="00677250"/>
    <w:rsid w:val="00682C96"/>
    <w:rsid w:val="00682D86"/>
    <w:rsid w:val="0068328F"/>
    <w:rsid w:val="00693859"/>
    <w:rsid w:val="006C141A"/>
    <w:rsid w:val="006E681B"/>
    <w:rsid w:val="00702DC8"/>
    <w:rsid w:val="007043B5"/>
    <w:rsid w:val="0070770C"/>
    <w:rsid w:val="00717B3F"/>
    <w:rsid w:val="00727151"/>
    <w:rsid w:val="007670C9"/>
    <w:rsid w:val="00767AFA"/>
    <w:rsid w:val="007724B8"/>
    <w:rsid w:val="00777233"/>
    <w:rsid w:val="007E13F9"/>
    <w:rsid w:val="0080338E"/>
    <w:rsid w:val="00805EAF"/>
    <w:rsid w:val="008161E5"/>
    <w:rsid w:val="00816891"/>
    <w:rsid w:val="00824394"/>
    <w:rsid w:val="00843580"/>
    <w:rsid w:val="008471BC"/>
    <w:rsid w:val="00862B88"/>
    <w:rsid w:val="008672E5"/>
    <w:rsid w:val="00876228"/>
    <w:rsid w:val="00891543"/>
    <w:rsid w:val="008A0B80"/>
    <w:rsid w:val="008A6FB5"/>
    <w:rsid w:val="008B1ADD"/>
    <w:rsid w:val="008C0CE6"/>
    <w:rsid w:val="008D3BBC"/>
    <w:rsid w:val="008F3FDF"/>
    <w:rsid w:val="008F6DF0"/>
    <w:rsid w:val="00904092"/>
    <w:rsid w:val="00904CED"/>
    <w:rsid w:val="00912DE7"/>
    <w:rsid w:val="0092578B"/>
    <w:rsid w:val="00925DB6"/>
    <w:rsid w:val="00931190"/>
    <w:rsid w:val="00995828"/>
    <w:rsid w:val="009A1C93"/>
    <w:rsid w:val="009A1DD6"/>
    <w:rsid w:val="00A04DD9"/>
    <w:rsid w:val="00A17A4C"/>
    <w:rsid w:val="00A3395C"/>
    <w:rsid w:val="00A4324F"/>
    <w:rsid w:val="00A528E4"/>
    <w:rsid w:val="00A53D16"/>
    <w:rsid w:val="00A61FE8"/>
    <w:rsid w:val="00A81576"/>
    <w:rsid w:val="00A86DBE"/>
    <w:rsid w:val="00A94FC9"/>
    <w:rsid w:val="00AA186A"/>
    <w:rsid w:val="00AB16C1"/>
    <w:rsid w:val="00AC6399"/>
    <w:rsid w:val="00AC728E"/>
    <w:rsid w:val="00AC7BDB"/>
    <w:rsid w:val="00B00144"/>
    <w:rsid w:val="00B029E1"/>
    <w:rsid w:val="00B0309F"/>
    <w:rsid w:val="00B16213"/>
    <w:rsid w:val="00B23568"/>
    <w:rsid w:val="00B25991"/>
    <w:rsid w:val="00B33967"/>
    <w:rsid w:val="00B35DE9"/>
    <w:rsid w:val="00B67C40"/>
    <w:rsid w:val="00B85075"/>
    <w:rsid w:val="00BA0DF3"/>
    <w:rsid w:val="00BC2868"/>
    <w:rsid w:val="00BC48AC"/>
    <w:rsid w:val="00BD38C5"/>
    <w:rsid w:val="00BF5BB8"/>
    <w:rsid w:val="00C02A89"/>
    <w:rsid w:val="00C1313D"/>
    <w:rsid w:val="00C1666D"/>
    <w:rsid w:val="00C56755"/>
    <w:rsid w:val="00C60045"/>
    <w:rsid w:val="00C66F5C"/>
    <w:rsid w:val="00C84BD4"/>
    <w:rsid w:val="00C87E74"/>
    <w:rsid w:val="00CA5593"/>
    <w:rsid w:val="00CC15B8"/>
    <w:rsid w:val="00D02892"/>
    <w:rsid w:val="00D042F5"/>
    <w:rsid w:val="00D24A73"/>
    <w:rsid w:val="00D4528F"/>
    <w:rsid w:val="00D47D52"/>
    <w:rsid w:val="00D5227E"/>
    <w:rsid w:val="00D63D64"/>
    <w:rsid w:val="00DC2421"/>
    <w:rsid w:val="00DC2DF7"/>
    <w:rsid w:val="00DC4A99"/>
    <w:rsid w:val="00DC64ED"/>
    <w:rsid w:val="00DD4E4D"/>
    <w:rsid w:val="00DD6CB5"/>
    <w:rsid w:val="00DF18A0"/>
    <w:rsid w:val="00DF1BB0"/>
    <w:rsid w:val="00E11EA8"/>
    <w:rsid w:val="00E25162"/>
    <w:rsid w:val="00E27E64"/>
    <w:rsid w:val="00E302F2"/>
    <w:rsid w:val="00E812CD"/>
    <w:rsid w:val="00E81D83"/>
    <w:rsid w:val="00E862D2"/>
    <w:rsid w:val="00E921CF"/>
    <w:rsid w:val="00EA74D9"/>
    <w:rsid w:val="00EB632B"/>
    <w:rsid w:val="00EE2FDC"/>
    <w:rsid w:val="00F0417F"/>
    <w:rsid w:val="00F27D4F"/>
    <w:rsid w:val="00F31033"/>
    <w:rsid w:val="00F62A27"/>
    <w:rsid w:val="00F62F25"/>
    <w:rsid w:val="00F94096"/>
    <w:rsid w:val="00FC0A40"/>
    <w:rsid w:val="00FC5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688EB2"/>
  <w15:docId w15:val="{3A363E91-A06F-4079-85F5-1CA39D81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lpenhornSSK" w:hAnsi="AlpenhornSSK"/>
      <w:b/>
      <w:sz w:val="32"/>
    </w:rPr>
  </w:style>
  <w:style w:type="paragraph" w:styleId="berschrift2">
    <w:name w:val="heading 2"/>
    <w:basedOn w:val="Standard"/>
    <w:next w:val="Standard"/>
    <w:qFormat/>
    <w:pPr>
      <w:keepNext/>
      <w:outlineLvl w:val="1"/>
    </w:pPr>
    <w:rPr>
      <w:rFonts w:ascii="Tahoma" w:hAnsi="Tahoma" w:cs="Tahoma"/>
      <w:b/>
      <w:bCs/>
      <w:sz w:val="28"/>
    </w:rPr>
  </w:style>
  <w:style w:type="paragraph" w:styleId="berschrift3">
    <w:name w:val="heading 3"/>
    <w:basedOn w:val="Standard"/>
    <w:next w:val="Standard"/>
    <w:qFormat/>
    <w:pPr>
      <w:keepNext/>
      <w:jc w:val="both"/>
      <w:outlineLvl w:val="2"/>
    </w:pPr>
    <w:rPr>
      <w:rFonts w:ascii="Tahoma" w:hAnsi="Tahoma" w:cs="Tahoma"/>
      <w:b/>
      <w:bCs/>
      <w:i/>
      <w:iCs/>
      <w:snapToGrid w:val="0"/>
      <w:color w:val="000000"/>
      <w:u w:val="single"/>
    </w:rPr>
  </w:style>
  <w:style w:type="paragraph" w:styleId="berschrift4">
    <w:name w:val="heading 4"/>
    <w:basedOn w:val="Standard"/>
    <w:next w:val="Standard"/>
    <w:qFormat/>
    <w:pPr>
      <w:keepNext/>
      <w:ind w:left="2124" w:firstLine="708"/>
      <w:outlineLvl w:val="3"/>
    </w:pPr>
    <w:rPr>
      <w:rFonts w:ascii="Tahoma" w:hAnsi="Tahoma" w:cs="Tahoma"/>
      <w:bCs/>
      <w:sz w:val="40"/>
    </w:rPr>
  </w:style>
  <w:style w:type="paragraph" w:styleId="berschrift5">
    <w:name w:val="heading 5"/>
    <w:basedOn w:val="Standard"/>
    <w:next w:val="Standard"/>
    <w:qFormat/>
    <w:pPr>
      <w:keepNext/>
      <w:widowControl w:val="0"/>
      <w:shd w:val="clear" w:color="auto" w:fill="D9D9D9"/>
      <w:tabs>
        <w:tab w:val="left" w:pos="426"/>
        <w:tab w:val="left" w:pos="2190"/>
        <w:tab w:val="left" w:pos="2910"/>
        <w:tab w:val="left" w:pos="3600"/>
        <w:tab w:val="left" w:pos="4320"/>
        <w:tab w:val="left" w:pos="5055"/>
        <w:tab w:val="left" w:pos="5775"/>
        <w:tab w:val="left" w:pos="6465"/>
        <w:tab w:val="left" w:pos="7215"/>
        <w:tab w:val="left" w:pos="7950"/>
        <w:tab w:val="left" w:pos="8655"/>
      </w:tabs>
      <w:outlineLvl w:val="4"/>
    </w:pPr>
    <w:rPr>
      <w:rFonts w:ascii="Tahoma" w:hAnsi="Tahoma" w:cs="Tahoma"/>
      <w:b/>
      <w:bCs/>
      <w:snapToGrid w:val="0"/>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2">
    <w:name w:val="Body Text 2"/>
    <w:basedOn w:val="Standard"/>
    <w:semiHidden/>
    <w:pPr>
      <w:jc w:val="both"/>
    </w:pPr>
    <w:rPr>
      <w:rFonts w:ascii="Arial" w:hAnsi="Arial"/>
      <w:snapToGrid w:val="0"/>
      <w:color w:val="000000"/>
    </w:rPr>
  </w:style>
  <w:style w:type="paragraph" w:styleId="Textkrper3">
    <w:name w:val="Body Text 3"/>
    <w:basedOn w:val="Standard"/>
    <w:semiHidden/>
    <w:pPr>
      <w:widowControl w:val="0"/>
      <w:shd w:val="clear" w:color="auto" w:fill="D9D9D9"/>
      <w:tabs>
        <w:tab w:val="left" w:pos="426"/>
        <w:tab w:val="left" w:pos="2190"/>
        <w:tab w:val="left" w:pos="2910"/>
        <w:tab w:val="left" w:pos="3600"/>
        <w:tab w:val="left" w:pos="4320"/>
        <w:tab w:val="left" w:pos="5055"/>
        <w:tab w:val="left" w:pos="5775"/>
        <w:tab w:val="left" w:pos="6465"/>
        <w:tab w:val="left" w:pos="7215"/>
        <w:tab w:val="left" w:pos="7950"/>
        <w:tab w:val="left" w:pos="8655"/>
      </w:tabs>
    </w:pPr>
    <w:rPr>
      <w:rFonts w:ascii="Tahoma" w:hAnsi="Tahoma" w:cs="Tahoma"/>
      <w:b/>
      <w:bCs/>
      <w:snapToGrid w:val="0"/>
      <w:color w:val="000000"/>
    </w:rPr>
  </w:style>
  <w:style w:type="paragraph" w:styleId="Listenabsatz">
    <w:name w:val="List Paragraph"/>
    <w:basedOn w:val="Standard"/>
    <w:uiPriority w:val="34"/>
    <w:qFormat/>
    <w:rsid w:val="009A1DD6"/>
    <w:pPr>
      <w:ind w:left="720"/>
      <w:contextualSpacing/>
    </w:pPr>
  </w:style>
  <w:style w:type="paragraph" w:styleId="Sprechblasentext">
    <w:name w:val="Balloon Text"/>
    <w:basedOn w:val="Standard"/>
    <w:link w:val="SprechblasentextZchn"/>
    <w:uiPriority w:val="99"/>
    <w:semiHidden/>
    <w:unhideWhenUsed/>
    <w:rsid w:val="00A04D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Weisenbach</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Frorath, Manuela</dc:creator>
  <cp:lastModifiedBy>Frorath Manuela</cp:lastModifiedBy>
  <cp:revision>3</cp:revision>
  <cp:lastPrinted>2021-02-16T12:59:00Z</cp:lastPrinted>
  <dcterms:created xsi:type="dcterms:W3CDTF">2021-02-16T13:00:00Z</dcterms:created>
  <dcterms:modified xsi:type="dcterms:W3CDTF">2021-02-17T08:07:00Z</dcterms:modified>
</cp:coreProperties>
</file>